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CB298" w14:textId="7BAB0983" w:rsidR="00F06942" w:rsidRPr="00393BC2"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Cs/>
          <w:sz w:val="24"/>
          <w:szCs w:val="24"/>
          <w:lang w:eastAsia="ru-RU"/>
        </w:rPr>
      </w:pPr>
      <w:r w:rsidRPr="00393BC2">
        <w:rPr>
          <w:rFonts w:ascii="Times New Roman" w:eastAsia="Times New Roman" w:hAnsi="Times New Roman" w:cs="Times New Roman"/>
          <w:bCs/>
          <w:sz w:val="24"/>
          <w:szCs w:val="24"/>
          <w:lang w:eastAsia="ru-RU"/>
        </w:rPr>
        <w:t>УТВЕРЖДАЮ</w:t>
      </w:r>
    </w:p>
    <w:p w14:paraId="2BC35A2E" w14:textId="77777777" w:rsidR="003B0BEE" w:rsidRPr="00393BC2" w:rsidRDefault="003B0BEE" w:rsidP="003B0BEE">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Cs/>
          <w:sz w:val="24"/>
          <w:szCs w:val="24"/>
          <w:lang w:eastAsia="ru-RU"/>
        </w:rPr>
      </w:pPr>
      <w:r w:rsidRPr="00393BC2">
        <w:rPr>
          <w:rFonts w:ascii="Times New Roman" w:eastAsia="Times New Roman" w:hAnsi="Times New Roman" w:cs="Times New Roman"/>
          <w:bCs/>
          <w:sz w:val="24"/>
          <w:szCs w:val="24"/>
          <w:lang w:eastAsia="ru-RU"/>
        </w:rPr>
        <w:t xml:space="preserve">АО ИД "Республика Башкортостан" </w:t>
      </w:r>
    </w:p>
    <w:p w14:paraId="006768C3" w14:textId="425D0367" w:rsidR="003B0BEE" w:rsidRDefault="003B0BEE" w:rsidP="003B0BEE">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Cs/>
          <w:sz w:val="24"/>
          <w:szCs w:val="24"/>
          <w:lang w:eastAsia="ru-RU"/>
        </w:rPr>
      </w:pPr>
      <w:r w:rsidRPr="00393BC2">
        <w:rPr>
          <w:rFonts w:ascii="Times New Roman" w:eastAsia="Times New Roman" w:hAnsi="Times New Roman" w:cs="Times New Roman"/>
          <w:bCs/>
          <w:sz w:val="24"/>
          <w:szCs w:val="24"/>
          <w:lang w:eastAsia="ru-RU"/>
        </w:rPr>
        <w:t>Генеральный директор</w:t>
      </w:r>
    </w:p>
    <w:p w14:paraId="05586103" w14:textId="77777777" w:rsidR="00393BC2" w:rsidRPr="00393BC2" w:rsidRDefault="00393BC2" w:rsidP="003B0BEE">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Cs/>
          <w:sz w:val="24"/>
          <w:szCs w:val="24"/>
          <w:lang w:eastAsia="ru-RU"/>
        </w:rPr>
      </w:pPr>
    </w:p>
    <w:p w14:paraId="3C84466B" w14:textId="5DF3E0B8" w:rsidR="00393BC2" w:rsidRDefault="00393BC2" w:rsidP="003B0BEE">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______________________</w:t>
      </w:r>
    </w:p>
    <w:p w14:paraId="31570FA3" w14:textId="7990A12D" w:rsidR="003B0BEE" w:rsidRPr="00393BC2" w:rsidRDefault="003B0BEE" w:rsidP="003B0BEE">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Cs/>
          <w:sz w:val="24"/>
          <w:szCs w:val="24"/>
          <w:lang w:eastAsia="ru-RU"/>
        </w:rPr>
      </w:pPr>
      <w:r w:rsidRPr="00393BC2">
        <w:rPr>
          <w:rFonts w:ascii="Times New Roman" w:eastAsia="Times New Roman" w:hAnsi="Times New Roman" w:cs="Times New Roman"/>
          <w:bCs/>
          <w:sz w:val="24"/>
          <w:szCs w:val="24"/>
          <w:lang w:eastAsia="ru-RU"/>
        </w:rPr>
        <w:t>Рахматуллина Зульфия Мухтаровна</w:t>
      </w:r>
    </w:p>
    <w:p w14:paraId="18200CE2" w14:textId="6D712D04" w:rsidR="00323C51" w:rsidRPr="00393BC2" w:rsidRDefault="005E221D" w:rsidP="003B0BEE">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Cs/>
          <w:sz w:val="24"/>
          <w:szCs w:val="24"/>
          <w:lang w:eastAsia="ru-RU"/>
        </w:rPr>
      </w:pPr>
      <w:r w:rsidRPr="00393BC2">
        <w:rPr>
          <w:rFonts w:ascii="Times New Roman" w:eastAsia="Times New Roman" w:hAnsi="Times New Roman" w:cs="Times New Roman"/>
          <w:bCs/>
          <w:sz w:val="24"/>
          <w:szCs w:val="24"/>
          <w:lang w:eastAsia="ru-RU"/>
        </w:rPr>
        <w:t>19.05.</w:t>
      </w:r>
      <w:r w:rsidR="00323C51" w:rsidRPr="00393BC2">
        <w:rPr>
          <w:rFonts w:ascii="Times New Roman" w:eastAsia="Times New Roman" w:hAnsi="Times New Roman" w:cs="Times New Roman"/>
          <w:bCs/>
          <w:sz w:val="24"/>
          <w:szCs w:val="24"/>
          <w:lang w:eastAsia="ru-RU"/>
        </w:rPr>
        <w:t>202</w:t>
      </w:r>
      <w:r w:rsidR="00CB6D0E" w:rsidRPr="00393BC2">
        <w:rPr>
          <w:rFonts w:ascii="Times New Roman" w:eastAsia="Times New Roman" w:hAnsi="Times New Roman" w:cs="Times New Roman"/>
          <w:bCs/>
          <w:sz w:val="24"/>
          <w:szCs w:val="24"/>
          <w:lang w:eastAsia="ru-RU"/>
        </w:rPr>
        <w:t>6</w:t>
      </w:r>
      <w:r w:rsidR="00323C51" w:rsidRPr="00393BC2">
        <w:rPr>
          <w:rFonts w:ascii="Times New Roman" w:eastAsia="Times New Roman" w:hAnsi="Times New Roman" w:cs="Times New Roman"/>
          <w:bCs/>
          <w:sz w:val="24"/>
          <w:szCs w:val="24"/>
          <w:lang w:eastAsia="ru-RU"/>
        </w:rPr>
        <w:t xml:space="preserve"> г.</w:t>
      </w:r>
    </w:p>
    <w:p w14:paraId="45CA5461" w14:textId="17ACA6F6" w:rsidR="00B935D1" w:rsidRPr="00393BC2" w:rsidRDefault="00B935D1" w:rsidP="00CD6114">
      <w:pPr>
        <w:widowControl w:val="0"/>
        <w:spacing w:after="0" w:line="240" w:lineRule="auto"/>
        <w:jc w:val="center"/>
        <w:rPr>
          <w:rFonts w:ascii="Times New Roman" w:eastAsia="Times New Roman" w:hAnsi="Times New Roman" w:cs="Times New Roman"/>
          <w:bCs/>
          <w:sz w:val="24"/>
          <w:szCs w:val="24"/>
          <w:lang w:eastAsia="ru-RU"/>
        </w:rPr>
      </w:pPr>
    </w:p>
    <w:p w14:paraId="558DF386" w14:textId="41C43272"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1ED0264B" w14:textId="3259CDC9"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3A3856E3" w14:textId="1E6A0527"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645475F8" w14:textId="173E8BE7"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5589EA78" w14:textId="26F4D75C"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19F6AF21" w14:textId="27A93C23"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2274D891" w14:textId="77A501F2"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1048A7DD" w14:textId="4E5C8201"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4DF44D75" w14:textId="304C6D54"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7F0AF199" w14:textId="61E382BA"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701AF50E" w14:textId="553811F8"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631648E8" w14:textId="77777777" w:rsidR="00EE7A23" w:rsidRPr="00393BC2" w:rsidRDefault="00EE7A23" w:rsidP="00CD6114">
      <w:pPr>
        <w:widowControl w:val="0"/>
        <w:spacing w:after="0" w:line="240" w:lineRule="auto"/>
        <w:jc w:val="center"/>
        <w:rPr>
          <w:rFonts w:ascii="Times New Roman" w:eastAsia="Times New Roman" w:hAnsi="Times New Roman" w:cs="Times New Roman"/>
          <w:bCs/>
          <w:sz w:val="24"/>
          <w:szCs w:val="24"/>
          <w:lang w:eastAsia="ru-RU"/>
        </w:rPr>
      </w:pPr>
    </w:p>
    <w:p w14:paraId="7E13E773" w14:textId="77777777" w:rsidR="00B935D1" w:rsidRPr="00393BC2" w:rsidRDefault="00B935D1" w:rsidP="00CD6114">
      <w:pPr>
        <w:widowControl w:val="0"/>
        <w:spacing w:after="0" w:line="240" w:lineRule="auto"/>
        <w:jc w:val="center"/>
        <w:rPr>
          <w:rFonts w:ascii="Times New Roman" w:eastAsia="Times New Roman" w:hAnsi="Times New Roman" w:cs="Times New Roman"/>
          <w:sz w:val="24"/>
          <w:szCs w:val="24"/>
          <w:lang w:eastAsia="ru-RU"/>
        </w:rPr>
      </w:pPr>
    </w:p>
    <w:p w14:paraId="79499A2D" w14:textId="77777777" w:rsidR="00EE7A23" w:rsidRPr="00393BC2" w:rsidRDefault="00653E09" w:rsidP="00CD6114">
      <w:pPr>
        <w:widowControl w:val="0"/>
        <w:spacing w:after="0" w:line="240" w:lineRule="auto"/>
        <w:jc w:val="center"/>
        <w:rPr>
          <w:rFonts w:ascii="Times New Roman" w:eastAsia="Times New Roman" w:hAnsi="Times New Roman" w:cs="Times New Roman"/>
          <w:sz w:val="24"/>
          <w:szCs w:val="24"/>
          <w:lang w:eastAsia="ru-RU"/>
        </w:rPr>
      </w:pPr>
      <w:r w:rsidRPr="00393BC2">
        <w:rPr>
          <w:rFonts w:ascii="Times New Roman" w:eastAsia="Times New Roman" w:hAnsi="Times New Roman" w:cs="Times New Roman"/>
          <w:sz w:val="24"/>
          <w:szCs w:val="24"/>
          <w:lang w:eastAsia="ru-RU"/>
        </w:rPr>
        <w:t xml:space="preserve">ДОКУМЕНТАЦИЯ </w:t>
      </w:r>
      <w:r w:rsidR="0054310E" w:rsidRPr="00393BC2">
        <w:rPr>
          <w:rFonts w:ascii="Times New Roman" w:eastAsia="Times New Roman" w:hAnsi="Times New Roman" w:cs="Times New Roman"/>
          <w:sz w:val="24"/>
          <w:szCs w:val="24"/>
          <w:lang w:eastAsia="ru-RU"/>
        </w:rPr>
        <w:t>(ИЗВЕЩЕНИЕ)</w:t>
      </w:r>
      <w:r w:rsidR="00CD6114" w:rsidRPr="00393BC2">
        <w:rPr>
          <w:rStyle w:val="aff0"/>
          <w:rFonts w:ascii="Times New Roman" w:eastAsia="Times New Roman" w:hAnsi="Times New Roman" w:cs="Times New Roman"/>
          <w:sz w:val="24"/>
          <w:szCs w:val="24"/>
          <w:lang w:eastAsia="ru-RU"/>
        </w:rPr>
        <w:footnoteReference w:id="1"/>
      </w:r>
      <w:r w:rsidR="0054310E" w:rsidRPr="00393BC2">
        <w:rPr>
          <w:rFonts w:ascii="Times New Roman" w:eastAsia="Times New Roman" w:hAnsi="Times New Roman" w:cs="Times New Roman"/>
          <w:sz w:val="24"/>
          <w:szCs w:val="24"/>
          <w:lang w:eastAsia="ru-RU"/>
        </w:rPr>
        <w:t xml:space="preserve"> </w:t>
      </w:r>
      <w:r w:rsidRPr="00393BC2">
        <w:rPr>
          <w:rFonts w:ascii="Times New Roman" w:eastAsia="Times New Roman" w:hAnsi="Times New Roman" w:cs="Times New Roman"/>
          <w:sz w:val="24"/>
          <w:szCs w:val="24"/>
          <w:lang w:eastAsia="ru-RU"/>
        </w:rPr>
        <w:t>О</w:t>
      </w:r>
      <w:r w:rsidR="00EE7A23" w:rsidRPr="00393BC2">
        <w:rPr>
          <w:rFonts w:ascii="Times New Roman" w:eastAsia="Times New Roman" w:hAnsi="Times New Roman" w:cs="Times New Roman"/>
          <w:sz w:val="24"/>
          <w:szCs w:val="24"/>
          <w:lang w:eastAsia="ru-RU"/>
        </w:rPr>
        <w:t xml:space="preserve"> ПРОВЕДЕНИИ </w:t>
      </w:r>
    </w:p>
    <w:p w14:paraId="5CA31B4A" w14:textId="47894C86" w:rsidR="00B935D1" w:rsidRPr="00393BC2" w:rsidRDefault="00653E09" w:rsidP="00CD6114">
      <w:pPr>
        <w:widowControl w:val="0"/>
        <w:spacing w:after="0" w:line="240" w:lineRule="auto"/>
        <w:jc w:val="center"/>
        <w:rPr>
          <w:rFonts w:ascii="Times New Roman" w:eastAsia="Times New Roman" w:hAnsi="Times New Roman" w:cs="Times New Roman"/>
          <w:sz w:val="24"/>
          <w:szCs w:val="24"/>
          <w:lang w:eastAsia="ru-RU"/>
        </w:rPr>
      </w:pPr>
      <w:r w:rsidRPr="00393BC2">
        <w:rPr>
          <w:rFonts w:ascii="Times New Roman" w:eastAsia="Times New Roman" w:hAnsi="Times New Roman" w:cs="Times New Roman"/>
          <w:sz w:val="24"/>
          <w:szCs w:val="24"/>
          <w:lang w:eastAsia="ru-RU"/>
        </w:rPr>
        <w:t>АУКЦИОН</w:t>
      </w:r>
      <w:r w:rsidR="00EE7A23" w:rsidRPr="00393BC2">
        <w:rPr>
          <w:rFonts w:ascii="Times New Roman" w:eastAsia="Times New Roman" w:hAnsi="Times New Roman" w:cs="Times New Roman"/>
          <w:sz w:val="24"/>
          <w:szCs w:val="24"/>
          <w:lang w:eastAsia="ru-RU"/>
        </w:rPr>
        <w:t>А</w:t>
      </w:r>
      <w:r w:rsidRPr="00393BC2">
        <w:rPr>
          <w:rFonts w:ascii="Times New Roman" w:eastAsia="Times New Roman" w:hAnsi="Times New Roman" w:cs="Times New Roman"/>
          <w:sz w:val="24"/>
          <w:szCs w:val="24"/>
          <w:lang w:eastAsia="ru-RU"/>
        </w:rPr>
        <w:t xml:space="preserve"> В ЭЛЕКТРОННОЙ ФОРМЕ</w:t>
      </w:r>
    </w:p>
    <w:p w14:paraId="5A3451B7" w14:textId="503ACFB1" w:rsidR="00B935D1" w:rsidRPr="00393BC2" w:rsidRDefault="00B23783" w:rsidP="005E221D">
      <w:pPr>
        <w:widowControl w:val="0"/>
        <w:spacing w:after="0" w:line="240" w:lineRule="auto"/>
        <w:jc w:val="center"/>
        <w:rPr>
          <w:rFonts w:ascii="Times New Roman" w:eastAsia="Times New Roman" w:hAnsi="Times New Roman" w:cs="Times New Roman"/>
          <w:sz w:val="24"/>
          <w:szCs w:val="24"/>
          <w:lang w:eastAsia="ru-RU"/>
        </w:rPr>
      </w:pPr>
      <w:r w:rsidRPr="00393BC2">
        <w:rPr>
          <w:rFonts w:ascii="Times New Roman" w:eastAsia="Calibri" w:hAnsi="Times New Roman" w:cs="Times New Roman"/>
          <w:color w:val="000000"/>
          <w:sz w:val="24"/>
          <w:szCs w:val="24"/>
        </w:rPr>
        <w:t xml:space="preserve">на </w:t>
      </w:r>
      <w:r w:rsidR="005E221D" w:rsidRPr="00393BC2">
        <w:rPr>
          <w:rFonts w:ascii="Times New Roman" w:eastAsia="Calibri" w:hAnsi="Times New Roman" w:cs="Times New Roman"/>
          <w:bCs/>
          <w:color w:val="000000"/>
          <w:sz w:val="24"/>
          <w:szCs w:val="24"/>
        </w:rPr>
        <w:t xml:space="preserve">поставку </w:t>
      </w:r>
      <w:r w:rsidR="00393BC2" w:rsidRPr="00393BC2">
        <w:rPr>
          <w:rFonts w:ascii="Times New Roman" w:eastAsia="Calibri" w:hAnsi="Times New Roman" w:cs="Times New Roman"/>
          <w:bCs/>
          <w:color w:val="000000"/>
          <w:sz w:val="24"/>
          <w:szCs w:val="24"/>
        </w:rPr>
        <w:t xml:space="preserve">фискальных накопителей с предоставлением кода активаций оператора фискальных данных и перерегистрацией ККТ для нужд </w:t>
      </w:r>
      <w:r w:rsidR="00393BC2">
        <w:rPr>
          <w:rFonts w:ascii="Times New Roman" w:eastAsia="Calibri" w:hAnsi="Times New Roman" w:cs="Times New Roman"/>
          <w:bCs/>
          <w:color w:val="000000"/>
          <w:sz w:val="24"/>
          <w:szCs w:val="24"/>
        </w:rPr>
        <w:t>АО ИД</w:t>
      </w:r>
      <w:r w:rsidR="00393BC2" w:rsidRPr="00393BC2">
        <w:rPr>
          <w:rFonts w:ascii="Times New Roman" w:eastAsia="Calibri" w:hAnsi="Times New Roman" w:cs="Times New Roman"/>
          <w:bCs/>
          <w:color w:val="000000"/>
          <w:sz w:val="24"/>
          <w:szCs w:val="24"/>
        </w:rPr>
        <w:t xml:space="preserve"> «Республика Башкортостан»</w:t>
      </w:r>
    </w:p>
    <w:p w14:paraId="242FB7D1"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55AB9AB3"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335AB3B3"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39AC985E"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2D5E2CC9"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10E8DE4F"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50A53485"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6CDCB884"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6A9F96DD"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076B8051"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422669B5"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56B22D21"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0C7A25CE"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45090902"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06AB5BE9"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76F1A660" w14:textId="77777777" w:rsidR="00B935D1" w:rsidRPr="00393BC2" w:rsidRDefault="00B935D1" w:rsidP="00CD6114">
      <w:pPr>
        <w:widowControl w:val="0"/>
        <w:spacing w:after="0" w:line="240" w:lineRule="auto"/>
        <w:jc w:val="both"/>
        <w:rPr>
          <w:rFonts w:ascii="Times New Roman" w:eastAsia="Times New Roman" w:hAnsi="Times New Roman" w:cs="Times New Roman"/>
          <w:sz w:val="24"/>
          <w:szCs w:val="24"/>
          <w:lang w:eastAsia="ru-RU"/>
        </w:rPr>
      </w:pPr>
    </w:p>
    <w:p w14:paraId="2F889B93" w14:textId="77777777" w:rsidR="00B935D1" w:rsidRPr="00393BC2" w:rsidRDefault="00B935D1" w:rsidP="00CD6114">
      <w:pPr>
        <w:widowControl w:val="0"/>
        <w:spacing w:after="0" w:line="240" w:lineRule="auto"/>
        <w:jc w:val="center"/>
        <w:rPr>
          <w:rFonts w:ascii="Times New Roman" w:eastAsia="Times New Roman" w:hAnsi="Times New Roman" w:cs="Times New Roman"/>
          <w:sz w:val="24"/>
          <w:szCs w:val="24"/>
          <w:lang w:eastAsia="ru-RU"/>
        </w:rPr>
      </w:pPr>
    </w:p>
    <w:p w14:paraId="73DEA2F4" w14:textId="77777777" w:rsidR="00B935D1" w:rsidRPr="00393BC2" w:rsidRDefault="00B935D1" w:rsidP="00CD6114">
      <w:pPr>
        <w:widowControl w:val="0"/>
        <w:spacing w:after="0" w:line="240" w:lineRule="auto"/>
        <w:rPr>
          <w:rFonts w:ascii="Times New Roman" w:eastAsia="Times New Roman" w:hAnsi="Times New Roman" w:cs="Times New Roman"/>
          <w:iCs/>
          <w:sz w:val="24"/>
          <w:szCs w:val="24"/>
          <w:lang w:eastAsia="ru-RU"/>
        </w:rPr>
      </w:pPr>
      <w:r w:rsidRPr="00393BC2">
        <w:rPr>
          <w:rFonts w:ascii="Times New Roman" w:eastAsia="Times New Roman" w:hAnsi="Times New Roman" w:cs="Times New Roman"/>
          <w:color w:val="000000"/>
          <w:sz w:val="24"/>
          <w:szCs w:val="24"/>
          <w:lang w:eastAsia="ru-RU"/>
        </w:rPr>
        <w:br w:type="page"/>
      </w:r>
    </w:p>
    <w:p w14:paraId="3F1E66CC" w14:textId="07F20796" w:rsidR="00B935D1" w:rsidRPr="00393BC2" w:rsidRDefault="00252418" w:rsidP="00CD6114">
      <w:pPr>
        <w:widowControl w:val="0"/>
        <w:spacing w:after="0" w:line="240" w:lineRule="auto"/>
        <w:ind w:left="284"/>
        <w:jc w:val="center"/>
        <w:rPr>
          <w:rFonts w:ascii="Times New Roman" w:eastAsia="Times New Roman" w:hAnsi="Times New Roman" w:cs="Times New Roman"/>
          <w:b/>
          <w:iCs/>
          <w:sz w:val="24"/>
          <w:szCs w:val="24"/>
          <w:lang w:eastAsia="ru-RU"/>
        </w:rPr>
      </w:pPr>
      <w:r w:rsidRPr="00393BC2">
        <w:rPr>
          <w:rFonts w:ascii="Times New Roman" w:eastAsia="Times New Roman" w:hAnsi="Times New Roman" w:cs="Times New Roman"/>
          <w:b/>
          <w:iCs/>
          <w:sz w:val="24"/>
          <w:szCs w:val="24"/>
          <w:lang w:eastAsia="ru-RU"/>
        </w:rPr>
        <w:lastRenderedPageBreak/>
        <w:t>ОСНОВНЫЕ ТЕРМИНЫ И ИХ СОКРАЩЕНИЯ, ПРИМЕНЯЕМЫЕ</w:t>
      </w:r>
    </w:p>
    <w:p w14:paraId="0C5A7934" w14:textId="561C6854" w:rsidR="00B935D1" w:rsidRPr="00393BC2" w:rsidRDefault="00252418" w:rsidP="00CD6114">
      <w:pPr>
        <w:widowControl w:val="0"/>
        <w:spacing w:after="0" w:line="240" w:lineRule="auto"/>
        <w:ind w:left="284"/>
        <w:contextualSpacing/>
        <w:jc w:val="center"/>
        <w:rPr>
          <w:rFonts w:ascii="Times New Roman" w:eastAsia="Times New Roman" w:hAnsi="Times New Roman" w:cs="Times New Roman"/>
          <w:b/>
          <w:iCs/>
          <w:sz w:val="24"/>
          <w:szCs w:val="24"/>
          <w:lang w:eastAsia="ru-RU"/>
        </w:rPr>
      </w:pPr>
      <w:r w:rsidRPr="00393BC2">
        <w:rPr>
          <w:rFonts w:ascii="Times New Roman" w:eastAsia="Times New Roman" w:hAnsi="Times New Roman" w:cs="Times New Roman"/>
          <w:b/>
          <w:iCs/>
          <w:sz w:val="24"/>
          <w:szCs w:val="24"/>
          <w:lang w:eastAsia="ru-RU"/>
        </w:rPr>
        <w:t>В ДОКУМЕНТАЦИИ (ИЗВЕЩЕНИИ) О АУКЦИОНЕ В ЭЛЕКТРОННОЙ ФОРМЕ</w:t>
      </w:r>
      <w:r w:rsidR="00EE7A23" w:rsidRPr="00393BC2">
        <w:rPr>
          <w:rFonts w:ascii="Times New Roman" w:eastAsia="Times New Roman" w:hAnsi="Times New Roman" w:cs="Times New Roman"/>
          <w:b/>
          <w:iCs/>
          <w:sz w:val="24"/>
          <w:szCs w:val="24"/>
          <w:lang w:eastAsia="ru-RU"/>
        </w:rPr>
        <w:t>.</w:t>
      </w:r>
    </w:p>
    <w:p w14:paraId="05E8723F" w14:textId="77777777" w:rsidR="00B935D1" w:rsidRPr="00393BC2" w:rsidRDefault="00B935D1" w:rsidP="00CD6114">
      <w:pPr>
        <w:widowControl w:val="0"/>
        <w:spacing w:after="0" w:line="240" w:lineRule="auto"/>
        <w:contextualSpacing/>
        <w:jc w:val="both"/>
        <w:rPr>
          <w:rFonts w:ascii="Times New Roman" w:eastAsia="Times New Roman" w:hAnsi="Times New Roman" w:cs="Times New Roman"/>
          <w:b/>
          <w:iCs/>
          <w:sz w:val="24"/>
          <w:szCs w:val="24"/>
          <w:lang w:eastAsia="ru-RU"/>
        </w:rPr>
      </w:pPr>
    </w:p>
    <w:p w14:paraId="417390C3" w14:textId="57032E50" w:rsidR="00B935D1" w:rsidRPr="00393BC2"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r w:rsidRPr="00393BC2">
        <w:rPr>
          <w:rFonts w:ascii="Times New Roman" w:eastAsia="Times New Roman" w:hAnsi="Times New Roman" w:cs="Times New Roman"/>
          <w:sz w:val="24"/>
          <w:szCs w:val="24"/>
          <w:lang w:eastAsia="ru-RU"/>
        </w:rPr>
        <w:t xml:space="preserve">Федеральный закон от 18 </w:t>
      </w:r>
      <w:r w:rsidR="004E066B" w:rsidRPr="00393BC2">
        <w:rPr>
          <w:rFonts w:ascii="Times New Roman" w:eastAsia="Times New Roman" w:hAnsi="Times New Roman" w:cs="Times New Roman"/>
          <w:sz w:val="24"/>
          <w:szCs w:val="24"/>
          <w:lang w:eastAsia="ru-RU"/>
        </w:rPr>
        <w:t>июля</w:t>
      </w:r>
      <w:r w:rsidRPr="00393BC2">
        <w:rPr>
          <w:rFonts w:ascii="Times New Roman" w:eastAsia="Times New Roman" w:hAnsi="Times New Roman" w:cs="Times New Roman"/>
          <w:sz w:val="24"/>
          <w:szCs w:val="24"/>
          <w:lang w:eastAsia="ru-RU"/>
        </w:rPr>
        <w:t xml:space="preserve"> 2011 г. № 223-ФЗ </w:t>
      </w:r>
      <w:r w:rsidR="000900AC" w:rsidRPr="00393BC2">
        <w:rPr>
          <w:rFonts w:ascii="Times New Roman" w:eastAsia="Times New Roman" w:hAnsi="Times New Roman" w:cs="Times New Roman"/>
          <w:sz w:val="24"/>
          <w:szCs w:val="24"/>
          <w:lang w:eastAsia="ru-RU"/>
        </w:rPr>
        <w:t>«</w:t>
      </w:r>
      <w:r w:rsidRPr="00393BC2">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0900AC" w:rsidRPr="00393BC2">
        <w:rPr>
          <w:rFonts w:ascii="Times New Roman" w:eastAsia="Times New Roman" w:hAnsi="Times New Roman" w:cs="Times New Roman"/>
          <w:sz w:val="24"/>
          <w:szCs w:val="24"/>
          <w:lang w:eastAsia="ru-RU"/>
        </w:rPr>
        <w:t>»</w:t>
      </w:r>
      <w:r w:rsidRPr="00393BC2">
        <w:rPr>
          <w:rFonts w:ascii="Times New Roman" w:eastAsia="Times New Roman" w:hAnsi="Times New Roman" w:cs="Times New Roman"/>
          <w:sz w:val="24"/>
          <w:szCs w:val="24"/>
          <w:lang w:eastAsia="ru-RU"/>
        </w:rPr>
        <w:t xml:space="preserve"> (далее - Закон № 223-ФЗ)</w:t>
      </w:r>
      <w:r w:rsidRPr="00393BC2">
        <w:rPr>
          <w:rFonts w:ascii="Times New Roman" w:eastAsia="Times New Roman" w:hAnsi="Times New Roman" w:cs="Times New Roman"/>
          <w:iCs/>
          <w:sz w:val="24"/>
          <w:szCs w:val="24"/>
          <w:lang w:eastAsia="ru-RU"/>
        </w:rPr>
        <w:t xml:space="preserve">. Все термины и понятия, используемые в настоящей документации </w:t>
      </w:r>
      <w:r w:rsidR="00483B31" w:rsidRPr="00393BC2">
        <w:rPr>
          <w:rFonts w:ascii="Times New Roman" w:eastAsia="Times New Roman" w:hAnsi="Times New Roman" w:cs="Times New Roman"/>
          <w:iCs/>
          <w:sz w:val="24"/>
          <w:szCs w:val="24"/>
          <w:lang w:eastAsia="ru-RU"/>
        </w:rPr>
        <w:t>об</w:t>
      </w:r>
      <w:r w:rsidR="00653E09" w:rsidRPr="00393BC2">
        <w:rPr>
          <w:rFonts w:ascii="Times New Roman" w:eastAsia="Times New Roman" w:hAnsi="Times New Roman" w:cs="Times New Roman"/>
          <w:iCs/>
          <w:sz w:val="24"/>
          <w:szCs w:val="24"/>
          <w:lang w:eastAsia="ru-RU"/>
        </w:rPr>
        <w:t xml:space="preserve"> аукционе в электронной форме </w:t>
      </w:r>
      <w:r w:rsidRPr="00393BC2">
        <w:rPr>
          <w:rFonts w:ascii="Times New Roman" w:eastAsia="Times New Roman" w:hAnsi="Times New Roman" w:cs="Times New Roman"/>
          <w:iCs/>
          <w:sz w:val="24"/>
          <w:szCs w:val="24"/>
          <w:lang w:eastAsia="ru-RU"/>
        </w:rPr>
        <w:t>(далее – аукцион, аукцион в электронной форме</w:t>
      </w:r>
      <w:r w:rsidR="00CB7DED" w:rsidRPr="00393BC2">
        <w:rPr>
          <w:rFonts w:ascii="Times New Roman" w:eastAsia="Times New Roman" w:hAnsi="Times New Roman" w:cs="Times New Roman"/>
          <w:iCs/>
          <w:sz w:val="24"/>
          <w:szCs w:val="24"/>
          <w:lang w:eastAsia="ru-RU"/>
        </w:rPr>
        <w:t>, закупка</w:t>
      </w:r>
      <w:r w:rsidRPr="00393BC2">
        <w:rPr>
          <w:rFonts w:ascii="Times New Roman" w:eastAsia="Times New Roman" w:hAnsi="Times New Roman" w:cs="Times New Roman"/>
          <w:iCs/>
          <w:sz w:val="24"/>
          <w:szCs w:val="24"/>
          <w:lang w:eastAsia="ru-RU"/>
        </w:rPr>
        <w:t>),</w:t>
      </w:r>
      <w:r w:rsidRPr="00393BC2">
        <w:rPr>
          <w:rFonts w:ascii="Times New Roman" w:eastAsia="Calibri" w:hAnsi="Times New Roman" w:cs="Times New Roman"/>
          <w:sz w:val="24"/>
          <w:szCs w:val="24"/>
        </w:rPr>
        <w:t xml:space="preserve"> </w:t>
      </w:r>
      <w:r w:rsidRPr="00393BC2">
        <w:rPr>
          <w:rFonts w:ascii="Times New Roman" w:eastAsia="Times New Roman" w:hAnsi="Times New Roman" w:cs="Times New Roman"/>
          <w:iCs/>
          <w:sz w:val="24"/>
          <w:szCs w:val="24"/>
          <w:lang w:eastAsia="ru-RU"/>
        </w:rPr>
        <w:t>(далее – документация), трактуются в соответствии с Законом № 223-ФЗ.</w:t>
      </w:r>
    </w:p>
    <w:p w14:paraId="5C247452" w14:textId="012FD3E4" w:rsidR="001077B4" w:rsidRPr="00393BC2" w:rsidRDefault="001077B4"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r w:rsidRPr="00393BC2">
        <w:rPr>
          <w:rFonts w:ascii="Times New Roman" w:eastAsia="Times New Roman" w:hAnsi="Times New Roman" w:cs="Times New Roman"/>
          <w:iCs/>
          <w:sz w:val="24"/>
          <w:szCs w:val="24"/>
          <w:lang w:eastAsia="ru-RU"/>
        </w:rPr>
        <w:t>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5802A451" w14:textId="695DF31C" w:rsidR="00EE7A23" w:rsidRPr="00393BC2" w:rsidRDefault="00EE7A23" w:rsidP="00EE7A23">
      <w:pPr>
        <w:widowControl w:val="0"/>
        <w:spacing w:after="0" w:line="240" w:lineRule="auto"/>
        <w:ind w:firstLine="567"/>
        <w:contextualSpacing/>
        <w:jc w:val="both"/>
        <w:rPr>
          <w:rFonts w:ascii="Times New Roman" w:eastAsia="Calibri" w:hAnsi="Times New Roman" w:cs="Times New Roman"/>
          <w:sz w:val="24"/>
          <w:szCs w:val="24"/>
        </w:rPr>
      </w:pPr>
      <w:r w:rsidRPr="00393BC2">
        <w:rPr>
          <w:rFonts w:ascii="Times New Roman" w:eastAsia="Times New Roman" w:hAnsi="Times New Roman" w:cs="Times New Roman"/>
          <w:iCs/>
          <w:sz w:val="24"/>
          <w:szCs w:val="24"/>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4E066B" w:rsidRPr="00393BC2">
        <w:rPr>
          <w:rFonts w:ascii="Times New Roman" w:eastAsia="Times New Roman" w:hAnsi="Times New Roman" w:cs="Times New Roman"/>
          <w:iCs/>
          <w:sz w:val="24"/>
          <w:szCs w:val="24"/>
          <w:lang w:eastAsia="ru-RU"/>
        </w:rPr>
        <w:t>июля</w:t>
      </w:r>
      <w:r w:rsidRPr="00393BC2">
        <w:rPr>
          <w:rFonts w:ascii="Times New Roman" w:eastAsia="Times New Roman" w:hAnsi="Times New Roman" w:cs="Times New Roman"/>
          <w:iCs/>
          <w:sz w:val="24"/>
          <w:szCs w:val="24"/>
          <w:lang w:eastAsia="ru-RU"/>
        </w:rPr>
        <w:t xml:space="preserve"> 2011 г. №223-ФЗ «О закупках товаров, работ, услуг отдельными видами юридических лиц» регламентирует закупочную деятельность Заказчика.</w:t>
      </w:r>
      <w:r w:rsidRPr="00393BC2">
        <w:rPr>
          <w:rFonts w:ascii="Times New Roman" w:eastAsia="Calibri" w:hAnsi="Times New Roman" w:cs="Times New Roman"/>
          <w:sz w:val="24"/>
          <w:szCs w:val="24"/>
        </w:rPr>
        <w:t xml:space="preserve"> </w:t>
      </w:r>
    </w:p>
    <w:p w14:paraId="78669B27" w14:textId="4DDBC38E" w:rsidR="00EE7A23" w:rsidRPr="00393BC2" w:rsidRDefault="00EE7A23" w:rsidP="00CB7DED">
      <w:pPr>
        <w:widowControl w:val="0"/>
        <w:spacing w:after="0" w:line="240" w:lineRule="auto"/>
        <w:ind w:firstLine="567"/>
        <w:jc w:val="both"/>
        <w:rPr>
          <w:rFonts w:ascii="Times New Roman" w:eastAsia="Times New Roman" w:hAnsi="Times New Roman" w:cs="Times New Roman"/>
          <w:iCs/>
          <w:sz w:val="24"/>
          <w:szCs w:val="24"/>
          <w:lang w:eastAsia="ru-RU"/>
        </w:rPr>
      </w:pPr>
      <w:r w:rsidRPr="00393BC2">
        <w:rPr>
          <w:rFonts w:ascii="Times New Roman" w:eastAsia="Times New Roman" w:hAnsi="Times New Roman" w:cs="Times New Roman"/>
          <w:iCs/>
          <w:sz w:val="24"/>
          <w:szCs w:val="24"/>
          <w:lang w:eastAsia="ru-RU"/>
        </w:rPr>
        <w:t>Все Приложения к документации</w:t>
      </w:r>
      <w:r w:rsidR="00CB7DED" w:rsidRPr="00393BC2">
        <w:rPr>
          <w:rFonts w:ascii="Times New Roman" w:eastAsia="Times New Roman" w:hAnsi="Times New Roman" w:cs="Times New Roman"/>
          <w:iCs/>
          <w:sz w:val="24"/>
          <w:szCs w:val="24"/>
          <w:lang w:eastAsia="ru-RU"/>
        </w:rPr>
        <w:t xml:space="preserve"> (извещению)</w:t>
      </w:r>
      <w:r w:rsidRPr="00393BC2">
        <w:rPr>
          <w:rFonts w:ascii="Times New Roman" w:eastAsia="Times New Roman" w:hAnsi="Times New Roman" w:cs="Times New Roman"/>
          <w:iCs/>
          <w:sz w:val="24"/>
          <w:szCs w:val="24"/>
          <w:lang w:eastAsia="ru-RU"/>
        </w:rPr>
        <w:t xml:space="preserve"> являются ее неотъемлемой частью</w:t>
      </w:r>
      <w:r w:rsidR="00BF5CF1" w:rsidRPr="00393BC2">
        <w:rPr>
          <w:rFonts w:ascii="Times New Roman" w:eastAsia="Times New Roman" w:hAnsi="Times New Roman" w:cs="Times New Roman"/>
          <w:iCs/>
          <w:sz w:val="24"/>
          <w:szCs w:val="24"/>
          <w:lang w:eastAsia="ru-RU"/>
        </w:rPr>
        <w:t xml:space="preserve"> настоящей документации</w:t>
      </w:r>
      <w:r w:rsidRPr="00393BC2">
        <w:rPr>
          <w:rFonts w:ascii="Times New Roman" w:eastAsia="Times New Roman" w:hAnsi="Times New Roman" w:cs="Times New Roman"/>
          <w:iCs/>
          <w:sz w:val="24"/>
          <w:szCs w:val="24"/>
          <w:lang w:eastAsia="ru-RU"/>
        </w:rPr>
        <w:t>.</w:t>
      </w:r>
    </w:p>
    <w:p w14:paraId="09855352" w14:textId="227F23B4" w:rsidR="00B935D1" w:rsidRPr="00393BC2"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p w14:paraId="702A1AE1" w14:textId="77777777" w:rsidR="00EE7A23" w:rsidRPr="00393BC2" w:rsidRDefault="00EE7A23" w:rsidP="00EE7A23">
      <w:pPr>
        <w:widowControl w:val="0"/>
        <w:spacing w:after="0" w:line="240" w:lineRule="auto"/>
        <w:ind w:left="284"/>
        <w:contextualSpacing/>
        <w:jc w:val="center"/>
        <w:rPr>
          <w:rFonts w:ascii="Times New Roman" w:eastAsia="Times New Roman" w:hAnsi="Times New Roman" w:cs="Times New Roman"/>
          <w:b/>
          <w:iCs/>
          <w:sz w:val="24"/>
          <w:szCs w:val="24"/>
          <w:lang w:eastAsia="ru-RU"/>
        </w:rPr>
      </w:pPr>
      <w:r w:rsidRPr="00393BC2">
        <w:rPr>
          <w:rFonts w:ascii="Times New Roman" w:eastAsia="Times New Roman" w:hAnsi="Times New Roman" w:cs="Times New Roman"/>
          <w:b/>
          <w:iCs/>
          <w:sz w:val="24"/>
          <w:szCs w:val="24"/>
          <w:lang w:eastAsia="ru-RU"/>
        </w:rPr>
        <w:t>СВЕДЕНИЯ ОБ ОРГАНИЗАТОРЕ ЗАКУПКИ (ЗАКАЗЧИКЕ)</w:t>
      </w:r>
    </w:p>
    <w:p w14:paraId="02898118" w14:textId="77777777" w:rsidR="00EE7A23" w:rsidRPr="00393BC2" w:rsidRDefault="00EE7A23"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tbl>
      <w:tblPr>
        <w:tblStyle w:val="a5"/>
        <w:tblW w:w="0" w:type="auto"/>
        <w:tblLook w:val="04A0" w:firstRow="1" w:lastRow="0" w:firstColumn="1" w:lastColumn="0" w:noHBand="0" w:noVBand="1"/>
      </w:tblPr>
      <w:tblGrid>
        <w:gridCol w:w="4280"/>
        <w:gridCol w:w="5575"/>
      </w:tblGrid>
      <w:tr w:rsidR="00434DAC" w:rsidRPr="00393BC2" w14:paraId="7879F4C9" w14:textId="77777777" w:rsidTr="00434DAC">
        <w:tc>
          <w:tcPr>
            <w:tcW w:w="4280" w:type="dxa"/>
            <w:shd w:val="clear" w:color="auto" w:fill="D9E2F3" w:themeFill="accent1" w:themeFillTint="33"/>
          </w:tcPr>
          <w:p w14:paraId="6E5B7AC4" w14:textId="5B3377A6" w:rsidR="00434DAC" w:rsidRPr="00393BC2" w:rsidRDefault="00434DAC" w:rsidP="00CD6114">
            <w:pPr>
              <w:widowControl w:val="0"/>
              <w:contextualSpacing/>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Наименование Заказчика:</w:t>
            </w:r>
          </w:p>
        </w:tc>
        <w:tc>
          <w:tcPr>
            <w:tcW w:w="5575" w:type="dxa"/>
            <w:vMerge w:val="restart"/>
          </w:tcPr>
          <w:p w14:paraId="35BE6450" w14:textId="77777777" w:rsidR="00BE6CEA" w:rsidRPr="00393BC2" w:rsidRDefault="00BE6CEA" w:rsidP="00BE6CEA">
            <w:pPr>
              <w:widowControl w:val="0"/>
              <w:contextualSpacing/>
              <w:jc w:val="both"/>
              <w:rPr>
                <w:rFonts w:ascii="Times New Roman" w:eastAsia="Times New Roman" w:hAnsi="Times New Roman"/>
                <w:iCs/>
                <w:sz w:val="24"/>
                <w:szCs w:val="24"/>
              </w:rPr>
            </w:pPr>
            <w:r w:rsidRPr="00393BC2">
              <w:rPr>
                <w:rFonts w:ascii="Times New Roman" w:eastAsia="Times New Roman" w:hAnsi="Times New Roman"/>
                <w:iCs/>
                <w:sz w:val="24"/>
                <w:szCs w:val="24"/>
              </w:rPr>
              <w:t xml:space="preserve">АКЦИОНЕРНОЕ ОБЩЕСТВО ИЗДАТЕЛЬСКИЙ ДОМ "РЕСПУБЛИКА БАШКОРТОСТАН" </w:t>
            </w:r>
          </w:p>
          <w:p w14:paraId="641B16AB" w14:textId="77777777" w:rsidR="00BE6CEA" w:rsidRPr="00393BC2" w:rsidRDefault="00BE6CEA" w:rsidP="00BE6CEA">
            <w:pPr>
              <w:widowControl w:val="0"/>
              <w:contextualSpacing/>
              <w:jc w:val="both"/>
              <w:rPr>
                <w:rFonts w:ascii="Times New Roman" w:eastAsia="Times New Roman" w:hAnsi="Times New Roman"/>
                <w:iCs/>
                <w:sz w:val="24"/>
                <w:szCs w:val="24"/>
              </w:rPr>
            </w:pPr>
            <w:r w:rsidRPr="00393BC2">
              <w:rPr>
                <w:rFonts w:ascii="Times New Roman" w:eastAsia="Times New Roman" w:hAnsi="Times New Roman"/>
                <w:iCs/>
                <w:sz w:val="24"/>
                <w:szCs w:val="24"/>
              </w:rPr>
              <w:t xml:space="preserve">450005, Республика Башкортостан, г Уфа, ул 50-Летия Октября, д. 13 </w:t>
            </w:r>
          </w:p>
          <w:p w14:paraId="7E419481" w14:textId="77777777" w:rsidR="00BE6CEA" w:rsidRPr="00393BC2" w:rsidRDefault="00BE6CEA" w:rsidP="00BE6CEA">
            <w:pPr>
              <w:widowControl w:val="0"/>
              <w:contextualSpacing/>
              <w:jc w:val="both"/>
              <w:rPr>
                <w:rFonts w:ascii="Times New Roman" w:eastAsia="Times New Roman" w:hAnsi="Times New Roman"/>
                <w:iCs/>
                <w:sz w:val="24"/>
                <w:szCs w:val="24"/>
              </w:rPr>
            </w:pPr>
            <w:r w:rsidRPr="00393BC2">
              <w:rPr>
                <w:rFonts w:ascii="Times New Roman" w:eastAsia="Times New Roman" w:hAnsi="Times New Roman"/>
                <w:iCs/>
                <w:sz w:val="24"/>
                <w:szCs w:val="24"/>
              </w:rPr>
              <w:t>ФИО: Хасанов Фанис Фаизович</w:t>
            </w:r>
          </w:p>
          <w:p w14:paraId="34EB18C4" w14:textId="77777777" w:rsidR="00BE6CEA" w:rsidRPr="00393BC2" w:rsidRDefault="00BE6CEA" w:rsidP="00BE6CEA">
            <w:pPr>
              <w:widowControl w:val="0"/>
              <w:contextualSpacing/>
              <w:jc w:val="both"/>
              <w:rPr>
                <w:rFonts w:ascii="Times New Roman" w:eastAsia="Times New Roman" w:hAnsi="Times New Roman"/>
                <w:iCs/>
                <w:sz w:val="24"/>
                <w:szCs w:val="24"/>
              </w:rPr>
            </w:pPr>
            <w:r w:rsidRPr="00393BC2">
              <w:rPr>
                <w:rFonts w:ascii="Times New Roman" w:eastAsia="Times New Roman" w:hAnsi="Times New Roman"/>
                <w:iCs/>
                <w:sz w:val="24"/>
                <w:szCs w:val="24"/>
              </w:rPr>
              <w:t>Телефон: +73472269948</w:t>
            </w:r>
          </w:p>
          <w:p w14:paraId="3A21F371" w14:textId="77777777" w:rsidR="00BE6CEA" w:rsidRPr="00393BC2" w:rsidRDefault="00BE6CEA" w:rsidP="00BE6CEA">
            <w:pPr>
              <w:widowControl w:val="0"/>
              <w:contextualSpacing/>
              <w:jc w:val="both"/>
              <w:rPr>
                <w:rFonts w:ascii="Times New Roman" w:eastAsia="Times New Roman" w:hAnsi="Times New Roman"/>
                <w:iCs/>
                <w:sz w:val="24"/>
                <w:szCs w:val="24"/>
              </w:rPr>
            </w:pPr>
            <w:r w:rsidRPr="00393BC2">
              <w:rPr>
                <w:rFonts w:ascii="Times New Roman" w:eastAsia="Times New Roman" w:hAnsi="Times New Roman"/>
                <w:iCs/>
                <w:sz w:val="24"/>
                <w:szCs w:val="24"/>
              </w:rPr>
              <w:t>Почта: khasanov.f@rbsmi.ru</w:t>
            </w:r>
          </w:p>
          <w:p w14:paraId="4681B141" w14:textId="43850088" w:rsidR="00434DAC" w:rsidRPr="00393BC2" w:rsidRDefault="00BE6CEA" w:rsidP="00BE6CEA">
            <w:pPr>
              <w:widowControl w:val="0"/>
              <w:contextualSpacing/>
              <w:jc w:val="both"/>
              <w:rPr>
                <w:rFonts w:ascii="Times New Roman" w:eastAsia="Times New Roman" w:hAnsi="Times New Roman"/>
                <w:iCs/>
                <w:sz w:val="24"/>
                <w:szCs w:val="24"/>
                <w:highlight w:val="yellow"/>
              </w:rPr>
            </w:pPr>
            <w:r w:rsidRPr="00393BC2">
              <w:rPr>
                <w:rFonts w:ascii="Times New Roman" w:eastAsia="Times New Roman" w:hAnsi="Times New Roman"/>
                <w:iCs/>
                <w:sz w:val="24"/>
                <w:szCs w:val="24"/>
              </w:rPr>
              <w:t>ИНН: 0278986971</w:t>
            </w:r>
          </w:p>
        </w:tc>
      </w:tr>
      <w:tr w:rsidR="00434DAC" w:rsidRPr="00393BC2" w14:paraId="19401141" w14:textId="77777777" w:rsidTr="00434DAC">
        <w:tc>
          <w:tcPr>
            <w:tcW w:w="4280" w:type="dxa"/>
            <w:shd w:val="clear" w:color="auto" w:fill="D9E2F3" w:themeFill="accent1" w:themeFillTint="33"/>
          </w:tcPr>
          <w:p w14:paraId="0935DFAE" w14:textId="00A267BC" w:rsidR="00434DAC" w:rsidRPr="00393BC2" w:rsidRDefault="00434DAC" w:rsidP="00CD6114">
            <w:pPr>
              <w:widowControl w:val="0"/>
              <w:contextualSpacing/>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Сокращенное наименование Заказчика:</w:t>
            </w:r>
          </w:p>
        </w:tc>
        <w:tc>
          <w:tcPr>
            <w:tcW w:w="5575" w:type="dxa"/>
            <w:vMerge/>
          </w:tcPr>
          <w:p w14:paraId="72D2BA40" w14:textId="44125ABC" w:rsidR="00434DAC" w:rsidRPr="00393BC2" w:rsidRDefault="00434DAC" w:rsidP="00CD6114">
            <w:pPr>
              <w:widowControl w:val="0"/>
              <w:contextualSpacing/>
              <w:jc w:val="both"/>
              <w:rPr>
                <w:rFonts w:ascii="Times New Roman" w:eastAsia="Times New Roman" w:hAnsi="Times New Roman"/>
                <w:bCs/>
                <w:sz w:val="24"/>
                <w:szCs w:val="24"/>
                <w:highlight w:val="yellow"/>
              </w:rPr>
            </w:pPr>
          </w:p>
        </w:tc>
      </w:tr>
      <w:tr w:rsidR="00434DAC" w:rsidRPr="00393BC2" w14:paraId="75A19E24" w14:textId="77777777" w:rsidTr="00434DAC">
        <w:tc>
          <w:tcPr>
            <w:tcW w:w="4280" w:type="dxa"/>
            <w:shd w:val="clear" w:color="auto" w:fill="D9E2F3" w:themeFill="accent1" w:themeFillTint="33"/>
          </w:tcPr>
          <w:p w14:paraId="79B0AB9E" w14:textId="6D9C80DC" w:rsidR="00434DAC" w:rsidRPr="00393BC2" w:rsidRDefault="00434DAC" w:rsidP="00CD6114">
            <w:pPr>
              <w:widowControl w:val="0"/>
              <w:contextualSpacing/>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Место нахождения Заказчика:</w:t>
            </w:r>
          </w:p>
        </w:tc>
        <w:tc>
          <w:tcPr>
            <w:tcW w:w="5575" w:type="dxa"/>
            <w:vMerge/>
          </w:tcPr>
          <w:p w14:paraId="09B4BC1F" w14:textId="15B49D66" w:rsidR="00434DAC" w:rsidRPr="00393BC2" w:rsidRDefault="00434DAC" w:rsidP="00CD6114">
            <w:pPr>
              <w:widowControl w:val="0"/>
              <w:contextualSpacing/>
              <w:jc w:val="both"/>
              <w:rPr>
                <w:rFonts w:ascii="Times New Roman" w:eastAsia="Times New Roman" w:hAnsi="Times New Roman"/>
                <w:iCs/>
                <w:sz w:val="24"/>
                <w:szCs w:val="24"/>
                <w:highlight w:val="yellow"/>
              </w:rPr>
            </w:pPr>
          </w:p>
        </w:tc>
      </w:tr>
      <w:tr w:rsidR="00434DAC" w:rsidRPr="00393BC2" w14:paraId="6C9A4930" w14:textId="77777777" w:rsidTr="00434DAC">
        <w:tc>
          <w:tcPr>
            <w:tcW w:w="4280" w:type="dxa"/>
            <w:shd w:val="clear" w:color="auto" w:fill="D9E2F3" w:themeFill="accent1" w:themeFillTint="33"/>
          </w:tcPr>
          <w:p w14:paraId="543CC3B6" w14:textId="1661049B" w:rsidR="00434DAC" w:rsidRPr="00393BC2" w:rsidRDefault="00434DAC" w:rsidP="00CD6114">
            <w:pPr>
              <w:widowControl w:val="0"/>
              <w:contextualSpacing/>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 xml:space="preserve">Почтовый </w:t>
            </w:r>
            <w:r w:rsidRPr="00393BC2">
              <w:rPr>
                <w:rFonts w:ascii="Times New Roman" w:eastAsia="Times New Roman" w:hAnsi="Times New Roman"/>
                <w:b/>
                <w:bCs/>
                <w:sz w:val="24"/>
                <w:szCs w:val="24"/>
              </w:rPr>
              <w:t>адрес</w:t>
            </w:r>
            <w:r w:rsidRPr="00393BC2">
              <w:rPr>
                <w:rFonts w:ascii="Times New Roman" w:eastAsia="Times New Roman" w:hAnsi="Times New Roman"/>
                <w:b/>
                <w:bCs/>
                <w:iCs/>
                <w:sz w:val="24"/>
                <w:szCs w:val="24"/>
              </w:rPr>
              <w:t xml:space="preserve"> Заказчика</w:t>
            </w:r>
            <w:r w:rsidRPr="00393BC2">
              <w:rPr>
                <w:rFonts w:ascii="Times New Roman" w:eastAsia="Times New Roman" w:hAnsi="Times New Roman"/>
                <w:b/>
                <w:bCs/>
                <w:sz w:val="24"/>
                <w:szCs w:val="24"/>
              </w:rPr>
              <w:t>:</w:t>
            </w:r>
          </w:p>
        </w:tc>
        <w:tc>
          <w:tcPr>
            <w:tcW w:w="5575" w:type="dxa"/>
            <w:vMerge/>
          </w:tcPr>
          <w:p w14:paraId="3A2D080A" w14:textId="5657634B" w:rsidR="00434DAC" w:rsidRPr="00393BC2" w:rsidRDefault="00434DAC" w:rsidP="00CD6114">
            <w:pPr>
              <w:widowControl w:val="0"/>
              <w:contextualSpacing/>
              <w:jc w:val="both"/>
              <w:rPr>
                <w:rFonts w:ascii="Times New Roman" w:eastAsia="Times New Roman" w:hAnsi="Times New Roman"/>
                <w:iCs/>
                <w:sz w:val="24"/>
                <w:szCs w:val="24"/>
                <w:highlight w:val="yellow"/>
              </w:rPr>
            </w:pPr>
          </w:p>
        </w:tc>
      </w:tr>
      <w:tr w:rsidR="00434DAC" w:rsidRPr="00393BC2" w14:paraId="6EC92FCB" w14:textId="77777777" w:rsidTr="00434DAC">
        <w:tc>
          <w:tcPr>
            <w:tcW w:w="4280" w:type="dxa"/>
            <w:shd w:val="clear" w:color="auto" w:fill="D9E2F3" w:themeFill="accent1" w:themeFillTint="33"/>
          </w:tcPr>
          <w:p w14:paraId="75F6A34E" w14:textId="4CBE45E0" w:rsidR="00434DAC" w:rsidRPr="00393BC2" w:rsidRDefault="00434DAC" w:rsidP="00CD6114">
            <w:pPr>
              <w:widowControl w:val="0"/>
              <w:contextualSpacing/>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Адрес электронной почты Заказчика:</w:t>
            </w:r>
          </w:p>
        </w:tc>
        <w:tc>
          <w:tcPr>
            <w:tcW w:w="5575" w:type="dxa"/>
            <w:vMerge/>
          </w:tcPr>
          <w:p w14:paraId="11E3E4B2" w14:textId="55FB4EB0" w:rsidR="00434DAC" w:rsidRPr="00393BC2" w:rsidRDefault="00434DAC" w:rsidP="00CD6114">
            <w:pPr>
              <w:widowControl w:val="0"/>
              <w:contextualSpacing/>
              <w:jc w:val="both"/>
              <w:rPr>
                <w:rFonts w:ascii="Times New Roman" w:eastAsia="Times New Roman" w:hAnsi="Times New Roman"/>
                <w:iCs/>
                <w:sz w:val="24"/>
                <w:szCs w:val="24"/>
                <w:highlight w:val="yellow"/>
              </w:rPr>
            </w:pPr>
          </w:p>
        </w:tc>
      </w:tr>
      <w:tr w:rsidR="00434DAC" w:rsidRPr="00393BC2" w14:paraId="1B39348C" w14:textId="77777777" w:rsidTr="00434DAC">
        <w:tc>
          <w:tcPr>
            <w:tcW w:w="4280" w:type="dxa"/>
            <w:shd w:val="clear" w:color="auto" w:fill="D9E2F3" w:themeFill="accent1" w:themeFillTint="33"/>
          </w:tcPr>
          <w:p w14:paraId="373B6240" w14:textId="7883C1DF" w:rsidR="00434DAC" w:rsidRPr="00393BC2" w:rsidRDefault="00434DAC" w:rsidP="00CD6114">
            <w:pPr>
              <w:widowControl w:val="0"/>
              <w:contextualSpacing/>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Контактный телефон Заказчика:</w:t>
            </w:r>
          </w:p>
        </w:tc>
        <w:tc>
          <w:tcPr>
            <w:tcW w:w="5575" w:type="dxa"/>
            <w:vMerge/>
          </w:tcPr>
          <w:p w14:paraId="7C35137A" w14:textId="5AD48120" w:rsidR="00434DAC" w:rsidRPr="00393BC2" w:rsidRDefault="00434DAC" w:rsidP="00CD6114">
            <w:pPr>
              <w:widowControl w:val="0"/>
              <w:contextualSpacing/>
              <w:jc w:val="both"/>
              <w:rPr>
                <w:rFonts w:ascii="Times New Roman" w:eastAsia="Times New Roman" w:hAnsi="Times New Roman"/>
                <w:iCs/>
                <w:sz w:val="24"/>
                <w:szCs w:val="24"/>
                <w:highlight w:val="yellow"/>
              </w:rPr>
            </w:pPr>
          </w:p>
        </w:tc>
      </w:tr>
      <w:tr w:rsidR="00434DAC" w:rsidRPr="00393BC2" w14:paraId="3863AABC" w14:textId="77777777" w:rsidTr="00434DAC">
        <w:tc>
          <w:tcPr>
            <w:tcW w:w="4280" w:type="dxa"/>
            <w:shd w:val="clear" w:color="auto" w:fill="D9E2F3" w:themeFill="accent1" w:themeFillTint="33"/>
          </w:tcPr>
          <w:p w14:paraId="7CA190D5" w14:textId="533F00BE" w:rsidR="00434DAC" w:rsidRPr="00393BC2" w:rsidRDefault="00434DAC" w:rsidP="00CD6114">
            <w:pPr>
              <w:widowControl w:val="0"/>
              <w:contextualSpacing/>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Контактное лицо Заказчика по процедуре:</w:t>
            </w:r>
          </w:p>
        </w:tc>
        <w:tc>
          <w:tcPr>
            <w:tcW w:w="5575" w:type="dxa"/>
            <w:vMerge/>
          </w:tcPr>
          <w:p w14:paraId="5D3E4180" w14:textId="24882976" w:rsidR="00434DAC" w:rsidRPr="00393BC2" w:rsidRDefault="00434DAC" w:rsidP="00CD6114">
            <w:pPr>
              <w:widowControl w:val="0"/>
              <w:contextualSpacing/>
              <w:jc w:val="both"/>
              <w:rPr>
                <w:rFonts w:ascii="Times New Roman" w:eastAsia="Times New Roman" w:hAnsi="Times New Roman"/>
                <w:iCs/>
                <w:sz w:val="24"/>
                <w:szCs w:val="24"/>
                <w:highlight w:val="yellow"/>
              </w:rPr>
            </w:pPr>
          </w:p>
        </w:tc>
      </w:tr>
    </w:tbl>
    <w:p w14:paraId="04016C99" w14:textId="77777777" w:rsidR="00B935D1" w:rsidRPr="00393BC2"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p w14:paraId="5499D098" w14:textId="2BE43076" w:rsidR="00252418" w:rsidRPr="00393BC2" w:rsidRDefault="00252418" w:rsidP="00CD6114">
      <w:pPr>
        <w:widowControl w:val="0"/>
        <w:spacing w:after="0" w:line="240" w:lineRule="auto"/>
        <w:ind w:firstLine="567"/>
        <w:rPr>
          <w:rFonts w:ascii="Times New Roman" w:eastAsia="Times New Roman" w:hAnsi="Times New Roman" w:cs="Times New Roman"/>
          <w:iCs/>
          <w:sz w:val="24"/>
          <w:szCs w:val="24"/>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Pr="00393BC2" w:rsidRDefault="00252418" w:rsidP="00252418">
      <w:pPr>
        <w:widowControl w:val="0"/>
        <w:spacing w:after="0" w:line="240" w:lineRule="auto"/>
        <w:ind w:firstLine="567"/>
        <w:jc w:val="center"/>
        <w:rPr>
          <w:rFonts w:ascii="Times New Roman" w:eastAsia="Times New Roman" w:hAnsi="Times New Roman" w:cs="Times New Roman"/>
          <w:b/>
          <w:bCs/>
          <w:iCs/>
          <w:sz w:val="24"/>
          <w:szCs w:val="24"/>
          <w:lang w:eastAsia="ru-RU"/>
        </w:rPr>
      </w:pPr>
      <w:r w:rsidRPr="00393BC2">
        <w:rPr>
          <w:rFonts w:ascii="Times New Roman" w:eastAsia="Times New Roman" w:hAnsi="Times New Roman" w:cs="Times New Roman"/>
          <w:b/>
          <w:bCs/>
          <w:iCs/>
          <w:sz w:val="24"/>
          <w:szCs w:val="24"/>
          <w:lang w:eastAsia="ru-RU"/>
        </w:rPr>
        <w:lastRenderedPageBreak/>
        <w:t>УСЛОВИЯ ПРОВЕДЕНИЯ ЗАКУПКИ</w:t>
      </w:r>
    </w:p>
    <w:p w14:paraId="6B48F6D6" w14:textId="69324DDA" w:rsidR="00252418" w:rsidRPr="00393BC2"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tbl>
      <w:tblPr>
        <w:tblStyle w:val="a5"/>
        <w:tblW w:w="5000" w:type="pct"/>
        <w:tblLook w:val="04A0" w:firstRow="1" w:lastRow="0" w:firstColumn="1" w:lastColumn="0" w:noHBand="0" w:noVBand="1"/>
      </w:tblPr>
      <w:tblGrid>
        <w:gridCol w:w="3936"/>
        <w:gridCol w:w="6145"/>
      </w:tblGrid>
      <w:tr w:rsidR="0024495D" w:rsidRPr="00393BC2" w14:paraId="4A9B29AA" w14:textId="77777777" w:rsidTr="00393BC2">
        <w:tc>
          <w:tcPr>
            <w:tcW w:w="1952" w:type="pct"/>
            <w:shd w:val="clear" w:color="auto" w:fill="D9E2F3" w:themeFill="accent1" w:themeFillTint="33"/>
            <w:vAlign w:val="center"/>
          </w:tcPr>
          <w:p w14:paraId="0134FA11" w14:textId="6C25EE87" w:rsidR="0024495D" w:rsidRPr="00393BC2" w:rsidRDefault="0024495D"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sz w:val="24"/>
                <w:szCs w:val="24"/>
              </w:rPr>
              <w:t>Способ осуществления закупки</w:t>
            </w:r>
          </w:p>
        </w:tc>
        <w:tc>
          <w:tcPr>
            <w:tcW w:w="3048" w:type="pct"/>
            <w:vAlign w:val="center"/>
          </w:tcPr>
          <w:p w14:paraId="686A21AF" w14:textId="4291D62F" w:rsidR="0024495D" w:rsidRPr="00393BC2" w:rsidRDefault="0024495D" w:rsidP="00D407F7">
            <w:pPr>
              <w:widowControl w:val="0"/>
              <w:jc w:val="both"/>
              <w:rPr>
                <w:rFonts w:ascii="Times New Roman" w:eastAsia="Times New Roman" w:hAnsi="Times New Roman"/>
                <w:iCs/>
                <w:sz w:val="24"/>
                <w:szCs w:val="24"/>
              </w:rPr>
            </w:pPr>
            <w:r w:rsidRPr="00393BC2">
              <w:rPr>
                <w:rFonts w:ascii="Times New Roman" w:hAnsi="Times New Roman"/>
                <w:sz w:val="24"/>
                <w:szCs w:val="24"/>
              </w:rPr>
              <w:t>Аукцион в электронной форме</w:t>
            </w:r>
          </w:p>
        </w:tc>
      </w:tr>
      <w:tr w:rsidR="00D407F7" w:rsidRPr="00393BC2" w14:paraId="332FBA60" w14:textId="77777777" w:rsidTr="00393BC2">
        <w:tc>
          <w:tcPr>
            <w:tcW w:w="1952" w:type="pct"/>
            <w:shd w:val="clear" w:color="auto" w:fill="D9E2F3" w:themeFill="accent1" w:themeFillTint="33"/>
            <w:vAlign w:val="center"/>
          </w:tcPr>
          <w:p w14:paraId="32096E92" w14:textId="4B0B08E9"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 xml:space="preserve">Официальный сайт, на котором размещена документация </w:t>
            </w:r>
            <w:r w:rsidR="00905540" w:rsidRPr="00393BC2">
              <w:rPr>
                <w:rFonts w:ascii="Times New Roman" w:eastAsia="Times New Roman" w:hAnsi="Times New Roman"/>
                <w:b/>
                <w:bCs/>
                <w:iCs/>
                <w:sz w:val="24"/>
                <w:szCs w:val="24"/>
              </w:rPr>
              <w:t>(извещение) о закупке</w:t>
            </w:r>
          </w:p>
          <w:p w14:paraId="02B59E39" w14:textId="3A65E3B8"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3048" w:type="pct"/>
            <w:vAlign w:val="center"/>
          </w:tcPr>
          <w:p w14:paraId="6CDDBDC0" w14:textId="709D8C3F" w:rsidR="00D407F7" w:rsidRPr="00393BC2" w:rsidRDefault="00D407F7" w:rsidP="00D407F7">
            <w:pPr>
              <w:widowControl w:val="0"/>
              <w:jc w:val="both"/>
              <w:rPr>
                <w:rFonts w:ascii="Times New Roman" w:eastAsia="Times New Roman" w:hAnsi="Times New Roman"/>
                <w:iCs/>
                <w:sz w:val="24"/>
                <w:szCs w:val="24"/>
              </w:rPr>
            </w:pPr>
            <w:r w:rsidRPr="00393BC2">
              <w:rPr>
                <w:rFonts w:ascii="Times New Roman" w:eastAsia="Times New Roman" w:hAnsi="Times New Roman"/>
                <w:iCs/>
                <w:sz w:val="24"/>
                <w:szCs w:val="24"/>
              </w:rPr>
              <w:t xml:space="preserve">Документация доступна для ознакомления со дня размещения извещения о закупке на официальном сайте </w:t>
            </w:r>
            <w:hyperlink r:id="rId8" w:history="1">
              <w:r w:rsidR="000306BD" w:rsidRPr="00393BC2">
                <w:rPr>
                  <w:rStyle w:val="a6"/>
                  <w:rFonts w:ascii="Times New Roman" w:eastAsia="Times New Roman" w:hAnsi="Times New Roman"/>
                  <w:iCs/>
                  <w:sz w:val="24"/>
                  <w:szCs w:val="24"/>
                </w:rPr>
                <w:t>http://zakupki.gov.ru</w:t>
              </w:r>
            </w:hyperlink>
            <w:r w:rsidR="000306BD" w:rsidRPr="00393BC2">
              <w:rPr>
                <w:rFonts w:ascii="Times New Roman" w:eastAsia="Times New Roman" w:hAnsi="Times New Roman"/>
                <w:iCs/>
                <w:sz w:val="24"/>
                <w:szCs w:val="24"/>
              </w:rPr>
              <w:t xml:space="preserve"> </w:t>
            </w:r>
            <w:r w:rsidRPr="00393BC2">
              <w:rPr>
                <w:rFonts w:ascii="Times New Roman" w:eastAsia="Times New Roman" w:hAnsi="Times New Roman"/>
                <w:iCs/>
                <w:sz w:val="24"/>
                <w:szCs w:val="24"/>
              </w:rPr>
              <w:t xml:space="preserve"> и на электронной торговой площадке </w:t>
            </w:r>
            <w:hyperlink r:id="rId9" w:history="1">
              <w:r w:rsidR="000306BD" w:rsidRPr="00393BC2">
                <w:rPr>
                  <w:rStyle w:val="a6"/>
                  <w:rFonts w:ascii="Times New Roman" w:eastAsia="Times New Roman" w:hAnsi="Times New Roman"/>
                  <w:iCs/>
                  <w:sz w:val="24"/>
                  <w:szCs w:val="24"/>
                </w:rPr>
                <w:t>https://etp-region.ru</w:t>
              </w:r>
            </w:hyperlink>
            <w:r w:rsidR="000306BD" w:rsidRPr="00393BC2">
              <w:rPr>
                <w:rFonts w:ascii="Times New Roman" w:eastAsia="Times New Roman" w:hAnsi="Times New Roman"/>
                <w:iCs/>
                <w:sz w:val="24"/>
                <w:szCs w:val="24"/>
              </w:rPr>
              <w:t xml:space="preserve"> </w:t>
            </w:r>
            <w:r w:rsidRPr="00393BC2">
              <w:rPr>
                <w:rFonts w:ascii="Times New Roman" w:eastAsia="Times New Roman" w:hAnsi="Times New Roman"/>
                <w:iCs/>
                <w:sz w:val="24"/>
                <w:szCs w:val="24"/>
              </w:rPr>
              <w:t>.</w:t>
            </w:r>
          </w:p>
          <w:p w14:paraId="11C54F43" w14:textId="77777777" w:rsidR="00D407F7" w:rsidRPr="00393BC2" w:rsidRDefault="00D407F7" w:rsidP="00D407F7">
            <w:pPr>
              <w:widowControl w:val="0"/>
              <w:jc w:val="both"/>
              <w:rPr>
                <w:rFonts w:ascii="Times New Roman" w:eastAsia="Times New Roman" w:hAnsi="Times New Roman"/>
                <w:iCs/>
                <w:sz w:val="24"/>
                <w:szCs w:val="24"/>
              </w:rPr>
            </w:pPr>
            <w:r w:rsidRPr="00393BC2">
              <w:rPr>
                <w:rFonts w:ascii="Times New Roman" w:eastAsia="Times New Roman" w:hAnsi="Times New Roman"/>
                <w:iCs/>
                <w:sz w:val="24"/>
                <w:szCs w:val="24"/>
              </w:rPr>
              <w:t>Язык документации: русский.</w:t>
            </w:r>
          </w:p>
          <w:p w14:paraId="0C83B126" w14:textId="6E49F09C" w:rsidR="00D407F7" w:rsidRPr="00393BC2" w:rsidRDefault="00D407F7" w:rsidP="00D407F7">
            <w:pPr>
              <w:widowControl w:val="0"/>
              <w:jc w:val="both"/>
              <w:rPr>
                <w:rFonts w:ascii="Times New Roman" w:eastAsia="Times New Roman" w:hAnsi="Times New Roman"/>
                <w:iCs/>
                <w:sz w:val="24"/>
                <w:szCs w:val="24"/>
              </w:rPr>
            </w:pPr>
            <w:r w:rsidRPr="00393BC2">
              <w:rPr>
                <w:rFonts w:ascii="Times New Roman" w:eastAsia="Times New Roman" w:hAnsi="Times New Roman"/>
                <w:iCs/>
                <w:sz w:val="24"/>
                <w:szCs w:val="24"/>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0" w:history="1">
              <w:r w:rsidR="000306BD" w:rsidRPr="00393BC2">
                <w:rPr>
                  <w:rStyle w:val="a6"/>
                  <w:rFonts w:ascii="Times New Roman" w:eastAsia="Times New Roman" w:hAnsi="Times New Roman"/>
                  <w:iCs/>
                  <w:sz w:val="24"/>
                  <w:szCs w:val="24"/>
                </w:rPr>
                <w:t>www.zakupki.gov.ru</w:t>
              </w:r>
            </w:hyperlink>
            <w:r w:rsidR="000306BD" w:rsidRPr="00393BC2">
              <w:rPr>
                <w:rFonts w:ascii="Times New Roman" w:eastAsia="Times New Roman" w:hAnsi="Times New Roman"/>
                <w:iCs/>
                <w:sz w:val="24"/>
                <w:szCs w:val="24"/>
              </w:rPr>
              <w:t xml:space="preserve"> </w:t>
            </w:r>
            <w:r w:rsidRPr="00393BC2">
              <w:rPr>
                <w:rFonts w:ascii="Times New Roman" w:eastAsia="Times New Roman" w:hAnsi="Times New Roman"/>
                <w:iCs/>
                <w:sz w:val="24"/>
                <w:szCs w:val="24"/>
              </w:rPr>
              <w:t>) или с сайта оператора ЭТП (</w:t>
            </w:r>
            <w:hyperlink r:id="rId11" w:history="1">
              <w:r w:rsidR="000306BD" w:rsidRPr="00393BC2">
                <w:rPr>
                  <w:rStyle w:val="a6"/>
                  <w:rFonts w:ascii="Times New Roman" w:eastAsia="Times New Roman" w:hAnsi="Times New Roman"/>
                  <w:iCs/>
                  <w:sz w:val="24"/>
                  <w:szCs w:val="24"/>
                </w:rPr>
                <w:t>https://etp-region.ru</w:t>
              </w:r>
            </w:hyperlink>
            <w:r w:rsidR="000306BD" w:rsidRPr="00393BC2">
              <w:rPr>
                <w:rFonts w:ascii="Times New Roman" w:eastAsia="Times New Roman" w:hAnsi="Times New Roman"/>
                <w:iCs/>
                <w:sz w:val="24"/>
                <w:szCs w:val="24"/>
              </w:rPr>
              <w:t xml:space="preserve"> </w:t>
            </w:r>
            <w:r w:rsidRPr="00393BC2">
              <w:rPr>
                <w:rFonts w:ascii="Times New Roman" w:eastAsia="Times New Roman" w:hAnsi="Times New Roman"/>
                <w:iCs/>
                <w:sz w:val="24"/>
                <w:szCs w:val="24"/>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393BC2" w14:paraId="7E69E113" w14:textId="77777777" w:rsidTr="00393BC2">
        <w:tc>
          <w:tcPr>
            <w:tcW w:w="1952" w:type="pct"/>
            <w:shd w:val="clear" w:color="auto" w:fill="D9E2F3" w:themeFill="accent1" w:themeFillTint="33"/>
            <w:vAlign w:val="center"/>
          </w:tcPr>
          <w:p w14:paraId="0B8A8763" w14:textId="77777777"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Наименование оператора электронной площадки.</w:t>
            </w:r>
          </w:p>
          <w:p w14:paraId="463548B1" w14:textId="178A943F"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Адрес электронной площадки в сети Интернет:</w:t>
            </w:r>
          </w:p>
        </w:tc>
        <w:tc>
          <w:tcPr>
            <w:tcW w:w="3048" w:type="pct"/>
            <w:vAlign w:val="center"/>
          </w:tcPr>
          <w:p w14:paraId="70D23153" w14:textId="30512F8E" w:rsidR="00D407F7" w:rsidRPr="00393BC2" w:rsidRDefault="00D407F7" w:rsidP="00D407F7">
            <w:pPr>
              <w:widowControl w:val="0"/>
              <w:jc w:val="both"/>
              <w:rPr>
                <w:rFonts w:ascii="Times New Roman" w:eastAsia="Times New Roman" w:hAnsi="Times New Roman"/>
                <w:iCs/>
                <w:sz w:val="24"/>
                <w:szCs w:val="24"/>
              </w:rPr>
            </w:pPr>
            <w:r w:rsidRPr="00393BC2">
              <w:rPr>
                <w:rFonts w:ascii="Times New Roman" w:eastAsia="Times New Roman" w:hAnsi="Times New Roman"/>
                <w:iCs/>
                <w:sz w:val="24"/>
                <w:szCs w:val="24"/>
              </w:rPr>
              <w:t>Оператором электронной торговой площадки является ООО</w:t>
            </w:r>
            <w:r w:rsidR="004D6F4B" w:rsidRPr="00393BC2">
              <w:rPr>
                <w:rFonts w:ascii="Times New Roman" w:eastAsia="Times New Roman" w:hAnsi="Times New Roman"/>
                <w:iCs/>
                <w:sz w:val="24"/>
                <w:szCs w:val="24"/>
              </w:rPr>
              <w:t> </w:t>
            </w:r>
            <w:r w:rsidRPr="00393BC2">
              <w:rPr>
                <w:rFonts w:ascii="Times New Roman" w:eastAsia="Times New Roman" w:hAnsi="Times New Roman"/>
                <w:iCs/>
                <w:sz w:val="24"/>
                <w:szCs w:val="24"/>
              </w:rPr>
              <w:t xml:space="preserve">«РЕГИОН», адрес электронной торговой площадки в сети «Интернет»: </w:t>
            </w:r>
            <w:hyperlink r:id="rId12" w:history="1">
              <w:r w:rsidR="000306BD" w:rsidRPr="00393BC2">
                <w:rPr>
                  <w:rStyle w:val="a6"/>
                  <w:rFonts w:ascii="Times New Roman" w:eastAsia="Times New Roman" w:hAnsi="Times New Roman"/>
                  <w:iCs/>
                  <w:sz w:val="24"/>
                  <w:szCs w:val="24"/>
                </w:rPr>
                <w:t>https://etp-region.ru</w:t>
              </w:r>
            </w:hyperlink>
            <w:r w:rsidR="000306BD" w:rsidRPr="00393BC2">
              <w:rPr>
                <w:rFonts w:ascii="Times New Roman" w:eastAsia="Times New Roman" w:hAnsi="Times New Roman"/>
                <w:iCs/>
                <w:sz w:val="24"/>
                <w:szCs w:val="24"/>
              </w:rPr>
              <w:t xml:space="preserve"> </w:t>
            </w:r>
            <w:r w:rsidRPr="00393BC2">
              <w:rPr>
                <w:rFonts w:ascii="Times New Roman" w:eastAsia="Times New Roman" w:hAnsi="Times New Roman"/>
                <w:iCs/>
                <w:sz w:val="24"/>
                <w:szCs w:val="24"/>
              </w:rPr>
              <w:t>.</w:t>
            </w:r>
          </w:p>
          <w:p w14:paraId="053286CC" w14:textId="12CA7664" w:rsidR="00D407F7" w:rsidRPr="00393BC2" w:rsidRDefault="00D407F7" w:rsidP="00D407F7">
            <w:pPr>
              <w:widowControl w:val="0"/>
              <w:jc w:val="both"/>
              <w:rPr>
                <w:rFonts w:ascii="Times New Roman" w:eastAsia="Times New Roman" w:hAnsi="Times New Roman"/>
                <w:iCs/>
                <w:sz w:val="24"/>
                <w:szCs w:val="24"/>
              </w:rPr>
            </w:pPr>
            <w:r w:rsidRPr="00393BC2">
              <w:rPr>
                <w:rFonts w:ascii="Times New Roman" w:eastAsia="Times New Roman" w:hAnsi="Times New Roman"/>
                <w:iCs/>
                <w:sz w:val="24"/>
                <w:szCs w:val="24"/>
              </w:rPr>
              <w:t xml:space="preserve">Подача заявок в форме электронного документа для участия в </w:t>
            </w:r>
            <w:r w:rsidR="00905540" w:rsidRPr="00393BC2">
              <w:rPr>
                <w:rFonts w:ascii="Times New Roman" w:eastAsia="Times New Roman" w:hAnsi="Times New Roman"/>
                <w:iCs/>
                <w:sz w:val="24"/>
                <w:szCs w:val="24"/>
              </w:rPr>
              <w:t>закупке</w:t>
            </w:r>
            <w:r w:rsidRPr="00393BC2">
              <w:rPr>
                <w:rFonts w:ascii="Times New Roman" w:eastAsia="Times New Roman" w:hAnsi="Times New Roman"/>
                <w:iCs/>
                <w:sz w:val="24"/>
                <w:szCs w:val="24"/>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393BC2" w14:paraId="3A1439ED" w14:textId="77777777" w:rsidTr="00393BC2">
        <w:tc>
          <w:tcPr>
            <w:tcW w:w="1952" w:type="pct"/>
            <w:shd w:val="clear" w:color="auto" w:fill="D9E2F3" w:themeFill="accent1" w:themeFillTint="33"/>
            <w:vAlign w:val="center"/>
          </w:tcPr>
          <w:p w14:paraId="33C75176" w14:textId="2F79DF56"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Дата и время начала приема заявок на участие в закупке:</w:t>
            </w:r>
          </w:p>
        </w:tc>
        <w:tc>
          <w:tcPr>
            <w:tcW w:w="3048" w:type="pct"/>
            <w:vAlign w:val="center"/>
          </w:tcPr>
          <w:p w14:paraId="62B6D092" w14:textId="77777777" w:rsidR="00D407F7" w:rsidRPr="00393BC2" w:rsidRDefault="00D407F7" w:rsidP="00D407F7">
            <w:pPr>
              <w:widowControl w:val="0"/>
              <w:jc w:val="both"/>
              <w:rPr>
                <w:rStyle w:val="a6"/>
                <w:rFonts w:ascii="Times New Roman" w:eastAsia="Times New Roman" w:hAnsi="Times New Roman"/>
                <w:iCs/>
                <w:sz w:val="24"/>
                <w:szCs w:val="24"/>
              </w:rPr>
            </w:pPr>
            <w:r w:rsidRPr="00393BC2">
              <w:rPr>
                <w:rFonts w:ascii="Times New Roman" w:eastAsia="Times New Roman" w:hAnsi="Times New Roman"/>
                <w:iCs/>
                <w:sz w:val="24"/>
                <w:szCs w:val="24"/>
              </w:rPr>
              <w:t xml:space="preserve">С момента размещения информации о закупке на официальном сайте единой информационной системы в сфере закупок (далее – ЕИС) </w:t>
            </w:r>
            <w:hyperlink r:id="rId13" w:history="1">
              <w:r w:rsidRPr="00393BC2">
                <w:rPr>
                  <w:rStyle w:val="a6"/>
                  <w:rFonts w:ascii="Times New Roman" w:eastAsia="Times New Roman" w:hAnsi="Times New Roman"/>
                  <w:iCs/>
                  <w:sz w:val="24"/>
                  <w:szCs w:val="24"/>
                </w:rPr>
                <w:t>https://zakupki.gov.ru/</w:t>
              </w:r>
            </w:hyperlink>
            <w:r w:rsidRPr="00393BC2">
              <w:rPr>
                <w:rFonts w:ascii="Times New Roman" w:eastAsia="Times New Roman" w:hAnsi="Times New Roman"/>
                <w:iCs/>
                <w:sz w:val="24"/>
                <w:szCs w:val="24"/>
              </w:rPr>
              <w:t xml:space="preserve"> и на сайте электронной торговой площадке Регион </w:t>
            </w:r>
            <w:hyperlink r:id="rId14" w:history="1">
              <w:r w:rsidRPr="00393BC2">
                <w:rPr>
                  <w:rStyle w:val="a6"/>
                  <w:rFonts w:ascii="Times New Roman" w:eastAsia="Times New Roman" w:hAnsi="Times New Roman"/>
                  <w:iCs/>
                  <w:sz w:val="24"/>
                  <w:szCs w:val="24"/>
                </w:rPr>
                <w:t>https://torgi.etp-region.ru/</w:t>
              </w:r>
            </w:hyperlink>
          </w:p>
          <w:p w14:paraId="008CF15D" w14:textId="55257D34" w:rsidR="00A46F6E" w:rsidRPr="00393BC2" w:rsidRDefault="00393BC2" w:rsidP="00127019">
            <w:pPr>
              <w:rPr>
                <w:rFonts w:ascii="Times New Roman" w:hAnsi="Times New Roman"/>
                <w:b/>
                <w:bCs/>
                <w:sz w:val="24"/>
                <w:szCs w:val="24"/>
              </w:rPr>
            </w:pPr>
            <w:r>
              <w:rPr>
                <w:rFonts w:ascii="Times New Roman" w:hAnsi="Times New Roman"/>
                <w:b/>
                <w:bCs/>
                <w:sz w:val="24"/>
                <w:szCs w:val="24"/>
              </w:rPr>
              <w:t>20</w:t>
            </w:r>
            <w:r w:rsidR="005E221D" w:rsidRPr="00393BC2">
              <w:rPr>
                <w:rFonts w:ascii="Times New Roman" w:hAnsi="Times New Roman"/>
                <w:b/>
                <w:bCs/>
                <w:sz w:val="24"/>
                <w:szCs w:val="24"/>
              </w:rPr>
              <w:t>.05.</w:t>
            </w:r>
            <w:r w:rsidR="00CB6D0E" w:rsidRPr="00393BC2">
              <w:rPr>
                <w:rFonts w:ascii="Times New Roman" w:hAnsi="Times New Roman"/>
                <w:b/>
                <w:bCs/>
                <w:sz w:val="24"/>
                <w:szCs w:val="24"/>
              </w:rPr>
              <w:t>2026</w:t>
            </w:r>
            <w:r w:rsidR="00A46F6E" w:rsidRPr="00393BC2">
              <w:rPr>
                <w:rFonts w:ascii="Times New Roman" w:hAnsi="Times New Roman"/>
                <w:b/>
                <w:bCs/>
                <w:sz w:val="24"/>
                <w:szCs w:val="24"/>
              </w:rPr>
              <w:t xml:space="preserve"> г.</w:t>
            </w:r>
          </w:p>
        </w:tc>
      </w:tr>
      <w:tr w:rsidR="00D407F7" w:rsidRPr="00393BC2" w14:paraId="328FAB51" w14:textId="77777777" w:rsidTr="00393BC2">
        <w:tc>
          <w:tcPr>
            <w:tcW w:w="1952" w:type="pct"/>
            <w:shd w:val="clear" w:color="auto" w:fill="D9E2F3" w:themeFill="accent1" w:themeFillTint="33"/>
            <w:vAlign w:val="center"/>
          </w:tcPr>
          <w:p w14:paraId="3EEC931C" w14:textId="7179A867"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Место рассмотрения заявок на участие в закупке, подведения итогов:</w:t>
            </w:r>
          </w:p>
        </w:tc>
        <w:tc>
          <w:tcPr>
            <w:tcW w:w="3048" w:type="pct"/>
            <w:vAlign w:val="center"/>
          </w:tcPr>
          <w:p w14:paraId="14D460BB" w14:textId="77777777" w:rsidR="00D407F7" w:rsidRPr="00393BC2" w:rsidRDefault="00D407F7" w:rsidP="00D407F7">
            <w:pPr>
              <w:widowControl w:val="0"/>
              <w:jc w:val="both"/>
              <w:rPr>
                <w:rFonts w:ascii="Times New Roman" w:eastAsia="Times New Roman" w:hAnsi="Times New Roman"/>
                <w:iCs/>
                <w:sz w:val="24"/>
                <w:szCs w:val="24"/>
              </w:rPr>
            </w:pPr>
            <w:r w:rsidRPr="00393BC2">
              <w:rPr>
                <w:rStyle w:val="1f4"/>
                <w:sz w:val="24"/>
                <w:szCs w:val="24"/>
              </w:rPr>
              <w:t>По месту нахождения Заказчика</w:t>
            </w:r>
          </w:p>
        </w:tc>
      </w:tr>
      <w:tr w:rsidR="00D407F7" w:rsidRPr="00393BC2" w14:paraId="1812DD9E" w14:textId="77777777" w:rsidTr="00393BC2">
        <w:tc>
          <w:tcPr>
            <w:tcW w:w="1952" w:type="pct"/>
            <w:shd w:val="clear" w:color="auto" w:fill="D9E2F3" w:themeFill="accent1" w:themeFillTint="33"/>
            <w:vAlign w:val="center"/>
          </w:tcPr>
          <w:p w14:paraId="4CAC23E8" w14:textId="633E602A"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Дата и время окончания срока подачи заявок на участие в закупке:</w:t>
            </w:r>
          </w:p>
        </w:tc>
        <w:tc>
          <w:tcPr>
            <w:tcW w:w="3048" w:type="pct"/>
            <w:vAlign w:val="center"/>
          </w:tcPr>
          <w:p w14:paraId="749F231C" w14:textId="2B9E54DB" w:rsidR="00D407F7" w:rsidRPr="00393BC2" w:rsidRDefault="00393BC2" w:rsidP="00393BC2">
            <w:pPr>
              <w:rPr>
                <w:rFonts w:ascii="Times New Roman" w:hAnsi="Times New Roman"/>
                <w:b/>
                <w:bCs/>
                <w:sz w:val="24"/>
                <w:szCs w:val="24"/>
              </w:rPr>
            </w:pPr>
            <w:r>
              <w:rPr>
                <w:rFonts w:ascii="Times New Roman" w:hAnsi="Times New Roman"/>
                <w:b/>
                <w:bCs/>
                <w:sz w:val="24"/>
                <w:szCs w:val="24"/>
              </w:rPr>
              <w:t>05</w:t>
            </w:r>
            <w:r w:rsidR="005E221D" w:rsidRPr="00393BC2">
              <w:rPr>
                <w:rFonts w:ascii="Times New Roman" w:hAnsi="Times New Roman"/>
                <w:b/>
                <w:bCs/>
                <w:sz w:val="24"/>
                <w:szCs w:val="24"/>
              </w:rPr>
              <w:t>.0</w:t>
            </w:r>
            <w:r>
              <w:rPr>
                <w:rFonts w:ascii="Times New Roman" w:hAnsi="Times New Roman"/>
                <w:b/>
                <w:bCs/>
                <w:sz w:val="24"/>
                <w:szCs w:val="24"/>
              </w:rPr>
              <w:t>6</w:t>
            </w:r>
            <w:r w:rsidR="005E221D" w:rsidRPr="00393BC2">
              <w:rPr>
                <w:rFonts w:ascii="Times New Roman" w:hAnsi="Times New Roman"/>
                <w:b/>
                <w:bCs/>
                <w:sz w:val="24"/>
                <w:szCs w:val="24"/>
              </w:rPr>
              <w:t>.</w:t>
            </w:r>
            <w:r w:rsidR="00A46F6E" w:rsidRPr="00393BC2">
              <w:rPr>
                <w:rFonts w:ascii="Times New Roman" w:hAnsi="Times New Roman"/>
                <w:b/>
                <w:bCs/>
                <w:sz w:val="24"/>
                <w:szCs w:val="24"/>
              </w:rPr>
              <w:t>202</w:t>
            </w:r>
            <w:r w:rsidR="005917CC" w:rsidRPr="00393BC2">
              <w:rPr>
                <w:rFonts w:ascii="Times New Roman" w:hAnsi="Times New Roman"/>
                <w:b/>
                <w:bCs/>
                <w:sz w:val="24"/>
                <w:szCs w:val="24"/>
              </w:rPr>
              <w:t>6</w:t>
            </w:r>
            <w:r w:rsidR="00A46F6E" w:rsidRPr="00393BC2">
              <w:rPr>
                <w:rFonts w:ascii="Times New Roman" w:hAnsi="Times New Roman"/>
                <w:b/>
                <w:bCs/>
                <w:sz w:val="24"/>
                <w:szCs w:val="24"/>
              </w:rPr>
              <w:t xml:space="preserve"> г. </w:t>
            </w:r>
            <w:r w:rsidR="00D407F7" w:rsidRPr="00393BC2">
              <w:rPr>
                <w:rFonts w:ascii="Times New Roman" w:hAnsi="Times New Roman"/>
                <w:b/>
                <w:bCs/>
                <w:sz w:val="24"/>
                <w:szCs w:val="24"/>
              </w:rPr>
              <w:t xml:space="preserve">в </w:t>
            </w:r>
            <w:r w:rsidR="009E74C7" w:rsidRPr="00393BC2">
              <w:rPr>
                <w:rFonts w:ascii="Times New Roman" w:hAnsi="Times New Roman"/>
                <w:b/>
                <w:bCs/>
                <w:sz w:val="24"/>
                <w:szCs w:val="24"/>
              </w:rPr>
              <w:t>09</w:t>
            </w:r>
            <w:r w:rsidR="00D407F7" w:rsidRPr="00393BC2">
              <w:rPr>
                <w:rFonts w:ascii="Times New Roman" w:hAnsi="Times New Roman"/>
                <w:b/>
                <w:bCs/>
                <w:sz w:val="24"/>
                <w:szCs w:val="24"/>
              </w:rPr>
              <w:t>:</w:t>
            </w:r>
            <w:r w:rsidR="00A46F6E" w:rsidRPr="00393BC2">
              <w:rPr>
                <w:rFonts w:ascii="Times New Roman" w:hAnsi="Times New Roman"/>
                <w:b/>
                <w:bCs/>
                <w:sz w:val="24"/>
                <w:szCs w:val="24"/>
              </w:rPr>
              <w:t>00</w:t>
            </w:r>
            <w:r w:rsidR="00D407F7" w:rsidRPr="00393BC2">
              <w:rPr>
                <w:rFonts w:ascii="Times New Roman" w:hAnsi="Times New Roman"/>
                <w:b/>
                <w:bCs/>
                <w:sz w:val="24"/>
                <w:szCs w:val="24"/>
              </w:rPr>
              <w:t xml:space="preserve"> (местное время Заказчика)</w:t>
            </w:r>
          </w:p>
        </w:tc>
      </w:tr>
      <w:tr w:rsidR="00D407F7" w:rsidRPr="00393BC2" w14:paraId="26D6DF98" w14:textId="77777777" w:rsidTr="00393BC2">
        <w:tc>
          <w:tcPr>
            <w:tcW w:w="1952" w:type="pct"/>
            <w:shd w:val="clear" w:color="auto" w:fill="D9E2F3" w:themeFill="accent1" w:themeFillTint="33"/>
            <w:vAlign w:val="center"/>
          </w:tcPr>
          <w:p w14:paraId="26CCA4EE" w14:textId="6AFC290F"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Дата рассмотрения заявок на участие в закупке:</w:t>
            </w:r>
          </w:p>
        </w:tc>
        <w:tc>
          <w:tcPr>
            <w:tcW w:w="3048" w:type="pct"/>
            <w:vAlign w:val="center"/>
          </w:tcPr>
          <w:p w14:paraId="15E900F8" w14:textId="645A88C8" w:rsidR="00D407F7" w:rsidRPr="00393BC2" w:rsidRDefault="00393BC2" w:rsidP="00393BC2">
            <w:pPr>
              <w:rPr>
                <w:rFonts w:ascii="Times New Roman" w:hAnsi="Times New Roman"/>
                <w:b/>
                <w:bCs/>
                <w:sz w:val="24"/>
                <w:szCs w:val="24"/>
              </w:rPr>
            </w:pPr>
            <w:r>
              <w:rPr>
                <w:rFonts w:ascii="Times New Roman" w:hAnsi="Times New Roman"/>
                <w:b/>
                <w:bCs/>
                <w:sz w:val="24"/>
                <w:szCs w:val="24"/>
              </w:rPr>
              <w:t>05</w:t>
            </w:r>
            <w:r w:rsidR="005E221D" w:rsidRPr="00393BC2">
              <w:rPr>
                <w:rFonts w:ascii="Times New Roman" w:hAnsi="Times New Roman"/>
                <w:b/>
                <w:bCs/>
                <w:sz w:val="24"/>
                <w:szCs w:val="24"/>
              </w:rPr>
              <w:t>.0</w:t>
            </w:r>
            <w:r>
              <w:rPr>
                <w:rFonts w:ascii="Times New Roman" w:hAnsi="Times New Roman"/>
                <w:b/>
                <w:bCs/>
                <w:sz w:val="24"/>
                <w:szCs w:val="24"/>
              </w:rPr>
              <w:t>6</w:t>
            </w:r>
            <w:r w:rsidR="005E221D" w:rsidRPr="00393BC2">
              <w:rPr>
                <w:rFonts w:ascii="Times New Roman" w:hAnsi="Times New Roman"/>
                <w:b/>
                <w:bCs/>
                <w:sz w:val="24"/>
                <w:szCs w:val="24"/>
              </w:rPr>
              <w:t>.</w:t>
            </w:r>
            <w:r w:rsidR="001828A3" w:rsidRPr="00393BC2">
              <w:rPr>
                <w:rFonts w:ascii="Times New Roman" w:hAnsi="Times New Roman"/>
                <w:b/>
                <w:bCs/>
                <w:sz w:val="24"/>
                <w:szCs w:val="24"/>
              </w:rPr>
              <w:t>202</w:t>
            </w:r>
            <w:r w:rsidR="005917CC" w:rsidRPr="00393BC2">
              <w:rPr>
                <w:rFonts w:ascii="Times New Roman" w:hAnsi="Times New Roman"/>
                <w:b/>
                <w:bCs/>
                <w:sz w:val="24"/>
                <w:szCs w:val="24"/>
              </w:rPr>
              <w:t>6</w:t>
            </w:r>
            <w:r w:rsidR="001828A3" w:rsidRPr="00393BC2">
              <w:rPr>
                <w:rFonts w:ascii="Times New Roman" w:hAnsi="Times New Roman"/>
                <w:b/>
                <w:bCs/>
                <w:sz w:val="24"/>
                <w:szCs w:val="24"/>
              </w:rPr>
              <w:t xml:space="preserve"> г.</w:t>
            </w:r>
          </w:p>
        </w:tc>
      </w:tr>
      <w:tr w:rsidR="00D407F7" w:rsidRPr="00393BC2" w14:paraId="271BA7DC" w14:textId="77777777" w:rsidTr="00393BC2">
        <w:tc>
          <w:tcPr>
            <w:tcW w:w="1952" w:type="pct"/>
            <w:shd w:val="clear" w:color="auto" w:fill="D9E2F3" w:themeFill="accent1" w:themeFillTint="33"/>
            <w:vAlign w:val="center"/>
          </w:tcPr>
          <w:p w14:paraId="1C4C9839" w14:textId="66C023AD"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Время и дата проведения аукциона:</w:t>
            </w:r>
          </w:p>
        </w:tc>
        <w:tc>
          <w:tcPr>
            <w:tcW w:w="3048" w:type="pct"/>
            <w:vAlign w:val="center"/>
          </w:tcPr>
          <w:p w14:paraId="45DC14ED" w14:textId="597A94A8" w:rsidR="00D407F7" w:rsidRPr="00393BC2" w:rsidRDefault="00393BC2" w:rsidP="00393BC2">
            <w:pPr>
              <w:rPr>
                <w:rFonts w:ascii="Times New Roman" w:hAnsi="Times New Roman"/>
                <w:b/>
                <w:bCs/>
                <w:sz w:val="24"/>
                <w:szCs w:val="24"/>
              </w:rPr>
            </w:pPr>
            <w:r>
              <w:rPr>
                <w:rFonts w:ascii="Times New Roman" w:hAnsi="Times New Roman"/>
                <w:b/>
                <w:bCs/>
                <w:sz w:val="24"/>
                <w:szCs w:val="24"/>
              </w:rPr>
              <w:t>05</w:t>
            </w:r>
            <w:r w:rsidR="005E221D" w:rsidRPr="00393BC2">
              <w:rPr>
                <w:rFonts w:ascii="Times New Roman" w:hAnsi="Times New Roman"/>
                <w:b/>
                <w:bCs/>
                <w:sz w:val="24"/>
                <w:szCs w:val="24"/>
              </w:rPr>
              <w:t>.0</w:t>
            </w:r>
            <w:r>
              <w:rPr>
                <w:rFonts w:ascii="Times New Roman" w:hAnsi="Times New Roman"/>
                <w:b/>
                <w:bCs/>
                <w:sz w:val="24"/>
                <w:szCs w:val="24"/>
              </w:rPr>
              <w:t>6</w:t>
            </w:r>
            <w:r w:rsidR="00CF12E0" w:rsidRPr="00393BC2">
              <w:rPr>
                <w:rFonts w:ascii="Times New Roman" w:hAnsi="Times New Roman"/>
                <w:b/>
                <w:bCs/>
                <w:sz w:val="24"/>
                <w:szCs w:val="24"/>
              </w:rPr>
              <w:t>.202</w:t>
            </w:r>
            <w:r w:rsidR="005917CC" w:rsidRPr="00393BC2">
              <w:rPr>
                <w:rFonts w:ascii="Times New Roman" w:hAnsi="Times New Roman"/>
                <w:b/>
                <w:bCs/>
                <w:sz w:val="24"/>
                <w:szCs w:val="24"/>
              </w:rPr>
              <w:t>6</w:t>
            </w:r>
            <w:r w:rsidR="00CF12E0" w:rsidRPr="00393BC2">
              <w:rPr>
                <w:rFonts w:ascii="Times New Roman" w:hAnsi="Times New Roman"/>
                <w:b/>
                <w:bCs/>
                <w:sz w:val="24"/>
                <w:szCs w:val="24"/>
              </w:rPr>
              <w:t xml:space="preserve"> г. в 1</w:t>
            </w:r>
            <w:r w:rsidR="009E74C7" w:rsidRPr="00393BC2">
              <w:rPr>
                <w:rFonts w:ascii="Times New Roman" w:hAnsi="Times New Roman"/>
                <w:b/>
                <w:bCs/>
                <w:sz w:val="24"/>
                <w:szCs w:val="24"/>
              </w:rPr>
              <w:t>2</w:t>
            </w:r>
            <w:r w:rsidR="00CF12E0" w:rsidRPr="00393BC2">
              <w:rPr>
                <w:rFonts w:ascii="Times New Roman" w:hAnsi="Times New Roman"/>
                <w:b/>
                <w:bCs/>
                <w:sz w:val="24"/>
                <w:szCs w:val="24"/>
              </w:rPr>
              <w:t>:00 (местное время Заказчика)</w:t>
            </w:r>
          </w:p>
        </w:tc>
      </w:tr>
      <w:tr w:rsidR="00D407F7" w:rsidRPr="00393BC2" w14:paraId="6DAD89DC" w14:textId="77777777" w:rsidTr="00393BC2">
        <w:tc>
          <w:tcPr>
            <w:tcW w:w="1952" w:type="pct"/>
            <w:shd w:val="clear" w:color="auto" w:fill="D9E2F3" w:themeFill="accent1" w:themeFillTint="33"/>
            <w:vAlign w:val="center"/>
          </w:tcPr>
          <w:p w14:paraId="6B035BA4" w14:textId="4A503E82"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 xml:space="preserve">Дата подведения итогов </w:t>
            </w:r>
            <w:r w:rsidR="00905540" w:rsidRPr="00393BC2">
              <w:rPr>
                <w:rFonts w:ascii="Times New Roman" w:eastAsia="Times New Roman" w:hAnsi="Times New Roman"/>
                <w:b/>
                <w:bCs/>
                <w:iCs/>
                <w:sz w:val="24"/>
                <w:szCs w:val="24"/>
              </w:rPr>
              <w:t>закупки</w:t>
            </w:r>
            <w:r w:rsidRPr="00393BC2">
              <w:rPr>
                <w:rFonts w:ascii="Times New Roman" w:eastAsia="Times New Roman" w:hAnsi="Times New Roman"/>
                <w:b/>
                <w:bCs/>
                <w:iCs/>
                <w:sz w:val="24"/>
                <w:szCs w:val="24"/>
              </w:rPr>
              <w:t>:</w:t>
            </w:r>
          </w:p>
        </w:tc>
        <w:tc>
          <w:tcPr>
            <w:tcW w:w="3048" w:type="pct"/>
            <w:vAlign w:val="center"/>
          </w:tcPr>
          <w:p w14:paraId="6D97A54E" w14:textId="3ED8B703" w:rsidR="00D407F7" w:rsidRPr="00393BC2" w:rsidRDefault="00393BC2" w:rsidP="00393BC2">
            <w:pPr>
              <w:rPr>
                <w:rFonts w:ascii="Times New Roman" w:hAnsi="Times New Roman"/>
                <w:b/>
                <w:bCs/>
                <w:sz w:val="24"/>
                <w:szCs w:val="24"/>
              </w:rPr>
            </w:pPr>
            <w:r>
              <w:rPr>
                <w:rFonts w:ascii="Times New Roman" w:hAnsi="Times New Roman"/>
                <w:b/>
                <w:bCs/>
                <w:sz w:val="24"/>
                <w:szCs w:val="24"/>
              </w:rPr>
              <w:t>05</w:t>
            </w:r>
            <w:r w:rsidR="005E221D" w:rsidRPr="00393BC2">
              <w:rPr>
                <w:rFonts w:ascii="Times New Roman" w:hAnsi="Times New Roman"/>
                <w:b/>
                <w:bCs/>
                <w:sz w:val="24"/>
                <w:szCs w:val="24"/>
              </w:rPr>
              <w:t>.0</w:t>
            </w:r>
            <w:r>
              <w:rPr>
                <w:rFonts w:ascii="Times New Roman" w:hAnsi="Times New Roman"/>
                <w:b/>
                <w:bCs/>
                <w:sz w:val="24"/>
                <w:szCs w:val="24"/>
              </w:rPr>
              <w:t>6</w:t>
            </w:r>
            <w:r w:rsidR="001D763D" w:rsidRPr="00393BC2">
              <w:rPr>
                <w:rFonts w:ascii="Times New Roman" w:hAnsi="Times New Roman"/>
                <w:b/>
                <w:bCs/>
                <w:sz w:val="24"/>
                <w:szCs w:val="24"/>
              </w:rPr>
              <w:t>.202</w:t>
            </w:r>
            <w:r w:rsidR="005917CC" w:rsidRPr="00393BC2">
              <w:rPr>
                <w:rFonts w:ascii="Times New Roman" w:hAnsi="Times New Roman"/>
                <w:b/>
                <w:bCs/>
                <w:sz w:val="24"/>
                <w:szCs w:val="24"/>
              </w:rPr>
              <w:t>6</w:t>
            </w:r>
            <w:r w:rsidR="001D763D" w:rsidRPr="00393BC2">
              <w:rPr>
                <w:rFonts w:ascii="Times New Roman" w:hAnsi="Times New Roman"/>
                <w:b/>
                <w:bCs/>
                <w:sz w:val="24"/>
                <w:szCs w:val="24"/>
              </w:rPr>
              <w:t xml:space="preserve"> г.</w:t>
            </w:r>
          </w:p>
        </w:tc>
      </w:tr>
      <w:tr w:rsidR="00D407F7" w:rsidRPr="00393BC2" w14:paraId="19997CFC" w14:textId="77777777" w:rsidTr="00393BC2">
        <w:tc>
          <w:tcPr>
            <w:tcW w:w="1952" w:type="pct"/>
            <w:shd w:val="clear" w:color="auto" w:fill="D9E2F3" w:themeFill="accent1" w:themeFillTint="33"/>
            <w:vAlign w:val="center"/>
          </w:tcPr>
          <w:p w14:paraId="358EA5BF" w14:textId="5FCBFE28"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Начало срока предоставления участникам закупки разъяснений положений документации о закупке:</w:t>
            </w:r>
          </w:p>
        </w:tc>
        <w:tc>
          <w:tcPr>
            <w:tcW w:w="3048" w:type="pct"/>
            <w:vAlign w:val="center"/>
          </w:tcPr>
          <w:p w14:paraId="3C796EB9" w14:textId="77777777" w:rsidR="00D407F7" w:rsidRPr="00393BC2" w:rsidRDefault="00D407F7" w:rsidP="00D407F7">
            <w:pPr>
              <w:widowControl w:val="0"/>
              <w:jc w:val="both"/>
              <w:rPr>
                <w:rFonts w:ascii="Times New Roman" w:eastAsia="Times New Roman" w:hAnsi="Times New Roman"/>
                <w:iCs/>
                <w:sz w:val="24"/>
                <w:szCs w:val="24"/>
              </w:rPr>
            </w:pPr>
            <w:r w:rsidRPr="00393BC2">
              <w:rPr>
                <w:rFonts w:ascii="Times New Roman" w:eastAsia="Times New Roman" w:hAnsi="Times New Roman"/>
                <w:iCs/>
                <w:sz w:val="24"/>
                <w:szCs w:val="24"/>
              </w:rPr>
              <w:t xml:space="preserve">С момента размещения информации о закупке на официальном сайте единой информационной системы в сфере закупок (далее – ЕИС) </w:t>
            </w:r>
            <w:hyperlink r:id="rId15" w:history="1">
              <w:r w:rsidRPr="00393BC2">
                <w:rPr>
                  <w:rStyle w:val="a6"/>
                  <w:rFonts w:ascii="Times New Roman" w:eastAsia="Times New Roman" w:hAnsi="Times New Roman"/>
                  <w:iCs/>
                  <w:sz w:val="24"/>
                  <w:szCs w:val="24"/>
                </w:rPr>
                <w:t>https://zakupki.gov.ru/</w:t>
              </w:r>
            </w:hyperlink>
            <w:r w:rsidRPr="00393BC2">
              <w:rPr>
                <w:rFonts w:ascii="Times New Roman" w:eastAsia="Times New Roman" w:hAnsi="Times New Roman"/>
                <w:iCs/>
                <w:sz w:val="24"/>
                <w:szCs w:val="24"/>
              </w:rPr>
              <w:t xml:space="preserve"> и на сайте электронной торговой площадке Регион </w:t>
            </w:r>
            <w:hyperlink r:id="rId16" w:history="1">
              <w:r w:rsidRPr="00393BC2">
                <w:rPr>
                  <w:rStyle w:val="a6"/>
                  <w:rFonts w:ascii="Times New Roman" w:eastAsia="Times New Roman" w:hAnsi="Times New Roman"/>
                  <w:iCs/>
                  <w:sz w:val="24"/>
                  <w:szCs w:val="24"/>
                </w:rPr>
                <w:t>https://torgi.etp-region.ru/</w:t>
              </w:r>
            </w:hyperlink>
          </w:p>
        </w:tc>
      </w:tr>
      <w:tr w:rsidR="00D407F7" w:rsidRPr="00393BC2" w14:paraId="69299329" w14:textId="77777777" w:rsidTr="00393BC2">
        <w:tc>
          <w:tcPr>
            <w:tcW w:w="1952" w:type="pct"/>
            <w:shd w:val="clear" w:color="auto" w:fill="D9E2F3" w:themeFill="accent1" w:themeFillTint="33"/>
            <w:vAlign w:val="center"/>
          </w:tcPr>
          <w:p w14:paraId="305C97DB" w14:textId="2FE22C29"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 xml:space="preserve">Окончание срока предоставления участникам закупки разъяснений </w:t>
            </w:r>
            <w:r w:rsidRPr="00393BC2">
              <w:rPr>
                <w:rFonts w:ascii="Times New Roman" w:eastAsia="Times New Roman" w:hAnsi="Times New Roman"/>
                <w:b/>
                <w:bCs/>
                <w:iCs/>
                <w:sz w:val="24"/>
                <w:szCs w:val="24"/>
              </w:rPr>
              <w:lastRenderedPageBreak/>
              <w:t>положений документации о закупке:</w:t>
            </w:r>
          </w:p>
        </w:tc>
        <w:tc>
          <w:tcPr>
            <w:tcW w:w="3048" w:type="pct"/>
            <w:vAlign w:val="center"/>
          </w:tcPr>
          <w:p w14:paraId="6B3A6AE6" w14:textId="71BE751B" w:rsidR="00D407F7" w:rsidRPr="00393BC2" w:rsidRDefault="00D407F7" w:rsidP="00127019">
            <w:pPr>
              <w:rPr>
                <w:rFonts w:ascii="Times New Roman" w:hAnsi="Times New Roman"/>
                <w:b/>
                <w:bCs/>
                <w:sz w:val="24"/>
                <w:szCs w:val="24"/>
              </w:rPr>
            </w:pPr>
          </w:p>
          <w:p w14:paraId="3B23D831" w14:textId="5D258BE4" w:rsidR="00D407F7" w:rsidRPr="00393BC2" w:rsidRDefault="00393BC2" w:rsidP="00393BC2">
            <w:pPr>
              <w:rPr>
                <w:rFonts w:ascii="Times New Roman" w:hAnsi="Times New Roman"/>
                <w:b/>
                <w:bCs/>
                <w:sz w:val="24"/>
                <w:szCs w:val="24"/>
              </w:rPr>
            </w:pPr>
            <w:r>
              <w:rPr>
                <w:rFonts w:ascii="Times New Roman" w:hAnsi="Times New Roman"/>
                <w:b/>
                <w:bCs/>
                <w:sz w:val="24"/>
                <w:szCs w:val="24"/>
              </w:rPr>
              <w:t>05.06.</w:t>
            </w:r>
            <w:r w:rsidR="0053143E" w:rsidRPr="00393BC2">
              <w:rPr>
                <w:rFonts w:ascii="Times New Roman" w:hAnsi="Times New Roman"/>
                <w:b/>
                <w:bCs/>
                <w:sz w:val="24"/>
                <w:szCs w:val="24"/>
              </w:rPr>
              <w:t>202</w:t>
            </w:r>
            <w:r w:rsidR="00C018A1" w:rsidRPr="00393BC2">
              <w:rPr>
                <w:rFonts w:ascii="Times New Roman" w:hAnsi="Times New Roman"/>
                <w:b/>
                <w:bCs/>
                <w:sz w:val="24"/>
                <w:szCs w:val="24"/>
              </w:rPr>
              <w:t>6</w:t>
            </w:r>
            <w:r w:rsidR="0053143E" w:rsidRPr="00393BC2">
              <w:rPr>
                <w:rFonts w:ascii="Times New Roman" w:hAnsi="Times New Roman"/>
                <w:b/>
                <w:bCs/>
                <w:sz w:val="24"/>
                <w:szCs w:val="24"/>
              </w:rPr>
              <w:t xml:space="preserve"> г. в 0</w:t>
            </w:r>
            <w:r w:rsidR="009E74C7" w:rsidRPr="00393BC2">
              <w:rPr>
                <w:rFonts w:ascii="Times New Roman" w:hAnsi="Times New Roman"/>
                <w:b/>
                <w:bCs/>
                <w:sz w:val="24"/>
                <w:szCs w:val="24"/>
              </w:rPr>
              <w:t>8</w:t>
            </w:r>
            <w:r w:rsidR="0053143E" w:rsidRPr="00393BC2">
              <w:rPr>
                <w:rFonts w:ascii="Times New Roman" w:hAnsi="Times New Roman"/>
                <w:b/>
                <w:bCs/>
                <w:sz w:val="24"/>
                <w:szCs w:val="24"/>
              </w:rPr>
              <w:t>:59 (местное время Заказчика)</w:t>
            </w:r>
          </w:p>
        </w:tc>
      </w:tr>
      <w:tr w:rsidR="00D407F7" w:rsidRPr="00393BC2" w14:paraId="1543AF0D" w14:textId="77777777" w:rsidTr="00393BC2">
        <w:tc>
          <w:tcPr>
            <w:tcW w:w="1952" w:type="pct"/>
            <w:shd w:val="clear" w:color="auto" w:fill="D9E2F3" w:themeFill="accent1" w:themeFillTint="33"/>
            <w:vAlign w:val="center"/>
          </w:tcPr>
          <w:p w14:paraId="7AFF710B" w14:textId="12C4DC64"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Размер обеспечения заявки на участие в закупке:</w:t>
            </w:r>
          </w:p>
        </w:tc>
        <w:tc>
          <w:tcPr>
            <w:tcW w:w="3048" w:type="pct"/>
            <w:vAlign w:val="center"/>
          </w:tcPr>
          <w:p w14:paraId="34A0BB71" w14:textId="1F5C7926" w:rsidR="00D407F7" w:rsidRPr="00393BC2" w:rsidRDefault="00BE7E75" w:rsidP="00D407F7">
            <w:pPr>
              <w:widowControl w:val="0"/>
              <w:jc w:val="both"/>
              <w:rPr>
                <w:rFonts w:ascii="Times New Roman" w:eastAsia="Times New Roman" w:hAnsi="Times New Roman"/>
                <w:iCs/>
                <w:sz w:val="24"/>
                <w:szCs w:val="24"/>
                <w:highlight w:val="yellow"/>
              </w:rPr>
            </w:pPr>
            <w:r w:rsidRPr="00393BC2">
              <w:rPr>
                <w:rFonts w:ascii="Times New Roman" w:eastAsia="Times New Roman" w:hAnsi="Times New Roman"/>
                <w:bCs/>
                <w:sz w:val="24"/>
                <w:szCs w:val="24"/>
              </w:rPr>
              <w:t>Не установлено</w:t>
            </w:r>
          </w:p>
        </w:tc>
      </w:tr>
      <w:tr w:rsidR="00D407F7" w:rsidRPr="00393BC2" w14:paraId="63E8FB20" w14:textId="77777777" w:rsidTr="00393BC2">
        <w:tc>
          <w:tcPr>
            <w:tcW w:w="1952" w:type="pct"/>
            <w:shd w:val="clear" w:color="auto" w:fill="D9E2F3" w:themeFill="accent1" w:themeFillTint="33"/>
            <w:vAlign w:val="center"/>
          </w:tcPr>
          <w:p w14:paraId="609F46C2" w14:textId="2547A459"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Требования к обеспечению заявки на участие в закупке:</w:t>
            </w:r>
          </w:p>
        </w:tc>
        <w:tc>
          <w:tcPr>
            <w:tcW w:w="3048" w:type="pct"/>
            <w:vAlign w:val="center"/>
          </w:tcPr>
          <w:p w14:paraId="596A73CA" w14:textId="0D3F8A13" w:rsidR="00D407F7" w:rsidRPr="00393BC2" w:rsidRDefault="00D407F7" w:rsidP="00D407F7">
            <w:pPr>
              <w:widowControl w:val="0"/>
              <w:jc w:val="both"/>
              <w:rPr>
                <w:rFonts w:ascii="Times New Roman" w:eastAsia="Times New Roman" w:hAnsi="Times New Roman"/>
                <w:iCs/>
                <w:sz w:val="24"/>
                <w:szCs w:val="24"/>
                <w:highlight w:val="yellow"/>
              </w:rPr>
            </w:pPr>
            <w:r w:rsidRPr="00393BC2">
              <w:rPr>
                <w:rFonts w:ascii="Times New Roman" w:eastAsia="Times New Roman" w:hAnsi="Times New Roman"/>
                <w:iCs/>
                <w:sz w:val="24"/>
                <w:szCs w:val="24"/>
              </w:rPr>
              <w:t xml:space="preserve">В соответствии с пунктом </w:t>
            </w:r>
            <w:r w:rsidR="004F3767" w:rsidRPr="00393BC2">
              <w:rPr>
                <w:rFonts w:ascii="Times New Roman" w:eastAsia="Times New Roman" w:hAnsi="Times New Roman"/>
                <w:iCs/>
                <w:sz w:val="24"/>
                <w:szCs w:val="24"/>
              </w:rPr>
              <w:t>15</w:t>
            </w:r>
            <w:r w:rsidRPr="00393BC2">
              <w:rPr>
                <w:rFonts w:ascii="Times New Roman" w:eastAsia="Times New Roman" w:hAnsi="Times New Roman"/>
                <w:iCs/>
                <w:sz w:val="24"/>
                <w:szCs w:val="24"/>
              </w:rPr>
              <w:t xml:space="preserve"> документации (извещения) о закупке</w:t>
            </w:r>
          </w:p>
        </w:tc>
      </w:tr>
      <w:tr w:rsidR="00D407F7" w:rsidRPr="00393BC2" w14:paraId="42BCAB49" w14:textId="77777777" w:rsidTr="00393BC2">
        <w:tc>
          <w:tcPr>
            <w:tcW w:w="1952" w:type="pct"/>
            <w:shd w:val="clear" w:color="auto" w:fill="D9E2F3" w:themeFill="accent1" w:themeFillTint="33"/>
            <w:vAlign w:val="center"/>
          </w:tcPr>
          <w:p w14:paraId="7BF6E64B" w14:textId="4878B0C4"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Размер обеспечения исполнения договора:</w:t>
            </w:r>
          </w:p>
        </w:tc>
        <w:tc>
          <w:tcPr>
            <w:tcW w:w="3048" w:type="pct"/>
            <w:vAlign w:val="center"/>
          </w:tcPr>
          <w:p w14:paraId="49EDCC1F" w14:textId="1D1B065B" w:rsidR="00D407F7" w:rsidRPr="00393BC2" w:rsidRDefault="003A5EC7" w:rsidP="00D407F7">
            <w:pPr>
              <w:widowControl w:val="0"/>
              <w:jc w:val="both"/>
              <w:rPr>
                <w:rFonts w:ascii="Times New Roman" w:eastAsia="Times New Roman" w:hAnsi="Times New Roman"/>
                <w:b/>
                <w:iCs/>
                <w:sz w:val="24"/>
                <w:szCs w:val="24"/>
                <w:highlight w:val="yellow"/>
              </w:rPr>
            </w:pPr>
            <w:r w:rsidRPr="00393BC2">
              <w:rPr>
                <w:rFonts w:ascii="Times New Roman" w:eastAsia="Times New Roman" w:hAnsi="Times New Roman"/>
                <w:bCs/>
                <w:sz w:val="24"/>
                <w:szCs w:val="24"/>
              </w:rPr>
              <w:t>Не установлено</w:t>
            </w:r>
          </w:p>
        </w:tc>
      </w:tr>
      <w:tr w:rsidR="00D407F7" w:rsidRPr="00393BC2" w14:paraId="53DA3EE8" w14:textId="77777777" w:rsidTr="00393BC2">
        <w:tc>
          <w:tcPr>
            <w:tcW w:w="1952" w:type="pct"/>
            <w:shd w:val="clear" w:color="auto" w:fill="D9E2F3" w:themeFill="accent1" w:themeFillTint="33"/>
            <w:vAlign w:val="center"/>
          </w:tcPr>
          <w:p w14:paraId="5B03EA2E" w14:textId="59221F27"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Требования к обеспечению исполнения договора:</w:t>
            </w:r>
          </w:p>
        </w:tc>
        <w:tc>
          <w:tcPr>
            <w:tcW w:w="3048" w:type="pct"/>
            <w:vAlign w:val="center"/>
          </w:tcPr>
          <w:p w14:paraId="403BDEAC" w14:textId="58C8BF0E" w:rsidR="00D407F7" w:rsidRPr="00393BC2" w:rsidRDefault="00D407F7" w:rsidP="00D407F7">
            <w:pPr>
              <w:widowControl w:val="0"/>
              <w:jc w:val="both"/>
              <w:rPr>
                <w:rFonts w:ascii="Times New Roman" w:eastAsia="Times New Roman" w:hAnsi="Times New Roman"/>
                <w:iCs/>
                <w:sz w:val="24"/>
                <w:szCs w:val="24"/>
                <w:highlight w:val="yellow"/>
              </w:rPr>
            </w:pPr>
            <w:r w:rsidRPr="00393BC2">
              <w:rPr>
                <w:rFonts w:ascii="Times New Roman" w:eastAsia="Times New Roman" w:hAnsi="Times New Roman"/>
                <w:iCs/>
                <w:sz w:val="24"/>
                <w:szCs w:val="24"/>
              </w:rPr>
              <w:t xml:space="preserve">В соответствии с пунктом </w:t>
            </w:r>
            <w:r w:rsidR="004F3767" w:rsidRPr="00393BC2">
              <w:rPr>
                <w:rFonts w:ascii="Times New Roman" w:eastAsia="Times New Roman" w:hAnsi="Times New Roman"/>
                <w:iCs/>
                <w:sz w:val="24"/>
                <w:szCs w:val="24"/>
              </w:rPr>
              <w:t>16</w:t>
            </w:r>
            <w:r w:rsidRPr="00393BC2">
              <w:rPr>
                <w:rFonts w:ascii="Times New Roman" w:eastAsia="Times New Roman" w:hAnsi="Times New Roman"/>
                <w:iCs/>
                <w:sz w:val="24"/>
                <w:szCs w:val="24"/>
              </w:rPr>
              <w:t xml:space="preserve"> документации (извещения) о закупке</w:t>
            </w:r>
          </w:p>
        </w:tc>
      </w:tr>
      <w:tr w:rsidR="00D407F7" w:rsidRPr="00393BC2" w14:paraId="14476F4D" w14:textId="77777777" w:rsidTr="00393BC2">
        <w:tc>
          <w:tcPr>
            <w:tcW w:w="1952" w:type="pct"/>
            <w:shd w:val="clear" w:color="auto" w:fill="D9E2F3" w:themeFill="accent1" w:themeFillTint="33"/>
            <w:vAlign w:val="center"/>
          </w:tcPr>
          <w:p w14:paraId="76AC1CA0" w14:textId="0D11EDBE"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Размер обеспечения гарантийных обязательств:</w:t>
            </w:r>
          </w:p>
        </w:tc>
        <w:tc>
          <w:tcPr>
            <w:tcW w:w="3048" w:type="pct"/>
            <w:vAlign w:val="center"/>
          </w:tcPr>
          <w:p w14:paraId="43D317DE" w14:textId="224D7B02" w:rsidR="00D407F7" w:rsidRPr="00393BC2" w:rsidRDefault="00BE7E75" w:rsidP="00D407F7">
            <w:pPr>
              <w:widowControl w:val="0"/>
              <w:jc w:val="both"/>
              <w:rPr>
                <w:rFonts w:ascii="Times New Roman" w:eastAsia="Times New Roman" w:hAnsi="Times New Roman"/>
                <w:iCs/>
                <w:sz w:val="24"/>
                <w:szCs w:val="24"/>
                <w:highlight w:val="yellow"/>
              </w:rPr>
            </w:pPr>
            <w:r w:rsidRPr="00393BC2">
              <w:rPr>
                <w:rFonts w:ascii="Times New Roman" w:eastAsia="Times New Roman" w:hAnsi="Times New Roman"/>
                <w:bCs/>
                <w:sz w:val="24"/>
                <w:szCs w:val="24"/>
              </w:rPr>
              <w:t>Не установлено</w:t>
            </w:r>
          </w:p>
        </w:tc>
      </w:tr>
      <w:tr w:rsidR="00D407F7" w:rsidRPr="00393BC2" w14:paraId="4FF8A777" w14:textId="77777777" w:rsidTr="00393BC2">
        <w:tc>
          <w:tcPr>
            <w:tcW w:w="1952" w:type="pct"/>
            <w:shd w:val="clear" w:color="auto" w:fill="D9E2F3" w:themeFill="accent1" w:themeFillTint="33"/>
            <w:vAlign w:val="center"/>
          </w:tcPr>
          <w:p w14:paraId="138593AC" w14:textId="03DA4BF2" w:rsidR="00D407F7" w:rsidRPr="00393BC2" w:rsidRDefault="00D407F7"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Требования к обеспечению гарантийных обязательств:</w:t>
            </w:r>
          </w:p>
        </w:tc>
        <w:tc>
          <w:tcPr>
            <w:tcW w:w="3048" w:type="pct"/>
            <w:vAlign w:val="center"/>
          </w:tcPr>
          <w:p w14:paraId="067EF7E4" w14:textId="3CD46EFD" w:rsidR="00D407F7" w:rsidRPr="00393BC2" w:rsidRDefault="00D407F7" w:rsidP="00D407F7">
            <w:pPr>
              <w:widowControl w:val="0"/>
              <w:jc w:val="both"/>
              <w:rPr>
                <w:rFonts w:ascii="Times New Roman" w:eastAsia="Times New Roman" w:hAnsi="Times New Roman"/>
                <w:iCs/>
                <w:sz w:val="24"/>
                <w:szCs w:val="24"/>
              </w:rPr>
            </w:pPr>
            <w:r w:rsidRPr="00393BC2">
              <w:rPr>
                <w:rFonts w:ascii="Times New Roman" w:eastAsia="Times New Roman" w:hAnsi="Times New Roman"/>
                <w:iCs/>
                <w:sz w:val="24"/>
                <w:szCs w:val="24"/>
              </w:rPr>
              <w:t xml:space="preserve">В соответствии с пунктом </w:t>
            </w:r>
            <w:r w:rsidR="004F3767" w:rsidRPr="00393BC2">
              <w:rPr>
                <w:rFonts w:ascii="Times New Roman" w:eastAsia="Times New Roman" w:hAnsi="Times New Roman"/>
                <w:iCs/>
                <w:sz w:val="24"/>
                <w:szCs w:val="24"/>
              </w:rPr>
              <w:t>17</w:t>
            </w:r>
            <w:r w:rsidRPr="00393BC2">
              <w:rPr>
                <w:rFonts w:ascii="Times New Roman" w:eastAsia="Times New Roman" w:hAnsi="Times New Roman"/>
                <w:iCs/>
                <w:sz w:val="24"/>
                <w:szCs w:val="24"/>
              </w:rPr>
              <w:t xml:space="preserve"> документации (извещения) о закупке</w:t>
            </w:r>
          </w:p>
        </w:tc>
      </w:tr>
      <w:tr w:rsidR="00924333" w:rsidRPr="00393BC2" w14:paraId="26ED150E" w14:textId="77777777" w:rsidTr="00393BC2">
        <w:tc>
          <w:tcPr>
            <w:tcW w:w="1952" w:type="pct"/>
            <w:shd w:val="clear" w:color="auto" w:fill="D9E2F3" w:themeFill="accent1" w:themeFillTint="33"/>
            <w:vAlign w:val="center"/>
          </w:tcPr>
          <w:p w14:paraId="7E5ED7FB" w14:textId="2839AFAB" w:rsidR="00924333" w:rsidRPr="00393BC2" w:rsidRDefault="00924333" w:rsidP="00D407F7">
            <w:pPr>
              <w:widowControl w:val="0"/>
              <w:jc w:val="both"/>
              <w:rPr>
                <w:rFonts w:ascii="Times New Roman" w:eastAsia="Times New Roman" w:hAnsi="Times New Roman"/>
                <w:b/>
                <w:bCs/>
                <w:iCs/>
                <w:sz w:val="24"/>
                <w:szCs w:val="24"/>
              </w:rPr>
            </w:pPr>
            <w:r w:rsidRPr="00393BC2">
              <w:rPr>
                <w:rFonts w:ascii="Times New Roman" w:eastAsia="Times New Roman" w:hAnsi="Times New Roman"/>
                <w:b/>
                <w:bCs/>
                <w:iCs/>
                <w:sz w:val="24"/>
                <w:szCs w:val="24"/>
              </w:rPr>
              <w:t>Инструкция по заполнению заявки Участником закупки:</w:t>
            </w:r>
          </w:p>
        </w:tc>
        <w:tc>
          <w:tcPr>
            <w:tcW w:w="3048" w:type="pct"/>
            <w:vAlign w:val="center"/>
          </w:tcPr>
          <w:p w14:paraId="61F91F56" w14:textId="77777777" w:rsidR="00924333" w:rsidRPr="00393BC2" w:rsidRDefault="00924333" w:rsidP="00924333">
            <w:pPr>
              <w:widowControl w:val="0"/>
              <w:ind w:firstLine="436"/>
              <w:jc w:val="both"/>
              <w:rPr>
                <w:rFonts w:ascii="Times New Roman" w:eastAsia="Times New Roman" w:hAnsi="Times New Roman"/>
                <w:iCs/>
                <w:sz w:val="24"/>
                <w:szCs w:val="24"/>
              </w:rPr>
            </w:pPr>
            <w:r w:rsidRPr="00393BC2">
              <w:rPr>
                <w:rFonts w:ascii="Times New Roman" w:eastAsia="Times New Roman" w:hAnsi="Times New Roman"/>
                <w:iCs/>
                <w:sz w:val="24"/>
                <w:szCs w:val="24"/>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2D34228D" w14:textId="77777777" w:rsidR="00924333" w:rsidRPr="00393BC2" w:rsidRDefault="00924333" w:rsidP="00924333">
            <w:pPr>
              <w:widowControl w:val="0"/>
              <w:ind w:firstLine="436"/>
              <w:jc w:val="both"/>
              <w:rPr>
                <w:rFonts w:ascii="Times New Roman" w:eastAsia="Times New Roman" w:hAnsi="Times New Roman"/>
                <w:iCs/>
                <w:sz w:val="24"/>
                <w:szCs w:val="24"/>
              </w:rPr>
            </w:pPr>
            <w:r w:rsidRPr="00393BC2">
              <w:rPr>
                <w:rFonts w:ascii="Times New Roman" w:eastAsia="Times New Roman" w:hAnsi="Times New Roman"/>
                <w:iCs/>
                <w:sz w:val="24"/>
                <w:szCs w:val="24"/>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41E3BD0" w14:textId="77777777" w:rsidR="00924333" w:rsidRPr="00393BC2" w:rsidRDefault="00924333" w:rsidP="00924333">
            <w:pPr>
              <w:widowControl w:val="0"/>
              <w:ind w:firstLine="436"/>
              <w:jc w:val="both"/>
              <w:rPr>
                <w:rFonts w:ascii="Times New Roman" w:eastAsia="Times New Roman" w:hAnsi="Times New Roman"/>
                <w:iCs/>
                <w:sz w:val="24"/>
                <w:szCs w:val="24"/>
              </w:rPr>
            </w:pPr>
            <w:r w:rsidRPr="00393BC2">
              <w:rPr>
                <w:rFonts w:ascii="Times New Roman" w:eastAsia="Times New Roman" w:hAnsi="Times New Roman"/>
                <w:iCs/>
                <w:sz w:val="24"/>
                <w:szCs w:val="24"/>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56E96411" w14:textId="77777777" w:rsidR="00924333" w:rsidRPr="00393BC2" w:rsidRDefault="00924333" w:rsidP="00924333">
            <w:pPr>
              <w:widowControl w:val="0"/>
              <w:ind w:firstLine="436"/>
              <w:jc w:val="both"/>
              <w:rPr>
                <w:rFonts w:ascii="Times New Roman" w:eastAsia="Times New Roman" w:hAnsi="Times New Roman"/>
                <w:iCs/>
                <w:sz w:val="24"/>
                <w:szCs w:val="24"/>
              </w:rPr>
            </w:pPr>
            <w:r w:rsidRPr="00393BC2">
              <w:rPr>
                <w:rFonts w:ascii="Times New Roman" w:eastAsia="Times New Roman" w:hAnsi="Times New Roman"/>
                <w:iCs/>
                <w:sz w:val="24"/>
                <w:szCs w:val="24"/>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52B0C148" w14:textId="77777777" w:rsidR="00924333" w:rsidRPr="00393BC2" w:rsidRDefault="00924333" w:rsidP="00924333">
            <w:pPr>
              <w:widowControl w:val="0"/>
              <w:ind w:firstLine="436"/>
              <w:jc w:val="both"/>
              <w:rPr>
                <w:rFonts w:ascii="Times New Roman" w:eastAsia="Times New Roman" w:hAnsi="Times New Roman"/>
                <w:iCs/>
                <w:sz w:val="24"/>
                <w:szCs w:val="24"/>
              </w:rPr>
            </w:pPr>
            <w:r w:rsidRPr="00393BC2">
              <w:rPr>
                <w:rFonts w:ascii="Times New Roman" w:eastAsia="Times New Roman" w:hAnsi="Times New Roman"/>
                <w:iCs/>
                <w:sz w:val="24"/>
                <w:szCs w:val="24"/>
              </w:rPr>
              <w:t xml:space="preserve">При подаче сведений участниками закупки в </w:t>
            </w:r>
            <w:r w:rsidRPr="00393BC2">
              <w:rPr>
                <w:rFonts w:ascii="Times New Roman" w:eastAsia="Times New Roman" w:hAnsi="Times New Roman"/>
                <w:iCs/>
                <w:sz w:val="24"/>
                <w:szCs w:val="24"/>
              </w:rPr>
              <w:lastRenderedPageBreak/>
              <w:t xml:space="preserve">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1F3D094" w14:textId="77777777" w:rsidR="00924333" w:rsidRPr="00393BC2" w:rsidRDefault="00924333" w:rsidP="00924333">
            <w:pPr>
              <w:widowControl w:val="0"/>
              <w:ind w:firstLine="436"/>
              <w:jc w:val="both"/>
              <w:rPr>
                <w:rFonts w:ascii="Times New Roman" w:eastAsia="Times New Roman" w:hAnsi="Times New Roman"/>
                <w:iCs/>
                <w:sz w:val="24"/>
                <w:szCs w:val="24"/>
              </w:rPr>
            </w:pPr>
            <w:r w:rsidRPr="00393BC2">
              <w:rPr>
                <w:rFonts w:ascii="Times New Roman" w:eastAsia="Times New Roman" w:hAnsi="Times New Roman"/>
                <w:iCs/>
                <w:sz w:val="24"/>
                <w:szCs w:val="24"/>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790BE9C" w14:textId="6195AD68" w:rsidR="00924333" w:rsidRPr="00393BC2" w:rsidRDefault="00924333" w:rsidP="00924333">
            <w:pPr>
              <w:widowControl w:val="0"/>
              <w:ind w:firstLine="436"/>
              <w:jc w:val="both"/>
              <w:rPr>
                <w:rFonts w:ascii="Times New Roman" w:eastAsia="Times New Roman" w:hAnsi="Times New Roman"/>
                <w:iCs/>
                <w:sz w:val="24"/>
                <w:szCs w:val="24"/>
              </w:rPr>
            </w:pPr>
            <w:r w:rsidRPr="00393BC2">
              <w:rPr>
                <w:rFonts w:ascii="Times New Roman" w:eastAsia="Times New Roman" w:hAnsi="Times New Roman"/>
                <w:iCs/>
                <w:sz w:val="24"/>
                <w:szCs w:val="24"/>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93BC2" w:rsidRDefault="000306BD" w:rsidP="00BF5CF1">
      <w:pPr>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lang w:eastAsia="ru-RU"/>
        </w:rPr>
        <w:br w:type="page"/>
      </w:r>
      <w:r w:rsidR="00364BED" w:rsidRPr="00393BC2">
        <w:rPr>
          <w:rFonts w:ascii="Times New Roman" w:eastAsia="Times New Roman" w:hAnsi="Times New Roman" w:cs="Times New Roman"/>
          <w:b/>
          <w:bCs/>
          <w:iCs/>
          <w:sz w:val="24"/>
          <w:szCs w:val="24"/>
          <w:lang w:eastAsia="ru-RU"/>
        </w:rPr>
        <w:lastRenderedPageBreak/>
        <w:t>ПРЕДОСТАВЛЕНИЕ НАЦИОНАЛЬНОГО РЕЖИМА ПРИ ОСУЩЕСТВЛЕНИИ ЗАКУПОК</w:t>
      </w:r>
    </w:p>
    <w:p w14:paraId="31DA8470" w14:textId="719682ED" w:rsidR="00252418" w:rsidRPr="00393BC2"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8"/>
        <w:gridCol w:w="4403"/>
      </w:tblGrid>
      <w:tr w:rsidR="00364BED" w:rsidRPr="00393BC2" w14:paraId="6FAE1967" w14:textId="77777777" w:rsidTr="00D53D68">
        <w:tc>
          <w:tcPr>
            <w:tcW w:w="5000" w:type="pct"/>
            <w:gridSpan w:val="2"/>
            <w:shd w:val="clear" w:color="auto" w:fill="D9E2F3" w:themeFill="accent1" w:themeFillTint="33"/>
            <w:vAlign w:val="center"/>
          </w:tcPr>
          <w:p w14:paraId="73752234" w14:textId="77777777" w:rsidR="00364BED" w:rsidRPr="00393BC2" w:rsidRDefault="00364BED" w:rsidP="00F73068">
            <w:pPr>
              <w:widowControl w:val="0"/>
              <w:spacing w:after="0" w:line="240" w:lineRule="auto"/>
              <w:ind w:firstLine="396"/>
              <w:jc w:val="both"/>
              <w:rPr>
                <w:rFonts w:ascii="Times New Roman" w:hAnsi="Times New Roman" w:cs="Times New Roman"/>
                <w:sz w:val="24"/>
                <w:szCs w:val="24"/>
              </w:rPr>
            </w:pPr>
            <w:r w:rsidRPr="00393BC2">
              <w:rPr>
                <w:rFonts w:ascii="Times New Roman" w:hAnsi="Times New Roman" w:cs="Times New Roman"/>
                <w:b/>
                <w:bCs/>
                <w:sz w:val="24"/>
                <w:szCs w:val="24"/>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955EC2" w:rsidRPr="00393BC2" w14:paraId="301F1F33" w14:textId="77777777" w:rsidTr="00063CC8">
        <w:tc>
          <w:tcPr>
            <w:tcW w:w="2816" w:type="pct"/>
            <w:vAlign w:val="center"/>
          </w:tcPr>
          <w:p w14:paraId="05116FA5" w14:textId="77777777" w:rsidR="00955EC2" w:rsidRPr="00393BC2" w:rsidRDefault="00955EC2" w:rsidP="00955EC2">
            <w:pPr>
              <w:widowControl w:val="0"/>
              <w:spacing w:after="0" w:line="240" w:lineRule="auto"/>
              <w:ind w:firstLine="396"/>
              <w:jc w:val="both"/>
              <w:rPr>
                <w:rFonts w:ascii="Times New Roman" w:hAnsi="Times New Roman" w:cs="Times New Roman"/>
                <w:sz w:val="24"/>
                <w:szCs w:val="24"/>
              </w:rPr>
            </w:pPr>
            <w:r w:rsidRPr="00393BC2">
              <w:rPr>
                <w:rFonts w:ascii="Times New Roman" w:hAnsi="Times New Roman" w:cs="Times New Roman"/>
                <w:b/>
                <w:bCs/>
                <w:sz w:val="24"/>
                <w:szCs w:val="24"/>
              </w:rPr>
              <w:t>ЗАПРЕТ</w:t>
            </w:r>
            <w:r w:rsidRPr="00393BC2">
              <w:rPr>
                <w:rFonts w:ascii="Times New Roman" w:hAnsi="Times New Roman" w:cs="Times New Roman"/>
                <w:sz w:val="24"/>
                <w:szCs w:val="24"/>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2184" w:type="pct"/>
          </w:tcPr>
          <w:p w14:paraId="08F4BDB9" w14:textId="466A1097" w:rsidR="00955EC2" w:rsidRPr="00393BC2" w:rsidRDefault="00955EC2" w:rsidP="00955EC2">
            <w:pPr>
              <w:widowControl w:val="0"/>
              <w:spacing w:after="0" w:line="240" w:lineRule="auto"/>
              <w:ind w:left="112"/>
              <w:jc w:val="both"/>
              <w:rPr>
                <w:rFonts w:ascii="Times New Roman" w:hAnsi="Times New Roman" w:cs="Times New Roman"/>
                <w:b/>
                <w:bCs/>
                <w:sz w:val="24"/>
                <w:szCs w:val="24"/>
              </w:rPr>
            </w:pPr>
            <w:r w:rsidRPr="00393BC2">
              <w:rPr>
                <w:rFonts w:ascii="Times New Roman" w:eastAsia="Times New Roman" w:hAnsi="Times New Roman"/>
                <w:bCs/>
                <w:sz w:val="24"/>
                <w:szCs w:val="24"/>
              </w:rPr>
              <w:t>Не установлено</w:t>
            </w:r>
          </w:p>
        </w:tc>
      </w:tr>
      <w:tr w:rsidR="00BC4673" w:rsidRPr="00393BC2" w14:paraId="45D229C5" w14:textId="77777777" w:rsidTr="00D53D68">
        <w:tc>
          <w:tcPr>
            <w:tcW w:w="2816" w:type="pct"/>
            <w:vAlign w:val="center"/>
          </w:tcPr>
          <w:p w14:paraId="34FCBBD3" w14:textId="77777777" w:rsidR="00BC4673" w:rsidRPr="00393BC2" w:rsidRDefault="00BC4673" w:rsidP="00BC4673">
            <w:pPr>
              <w:widowControl w:val="0"/>
              <w:spacing w:after="0" w:line="240" w:lineRule="auto"/>
              <w:ind w:firstLine="396"/>
              <w:jc w:val="both"/>
              <w:rPr>
                <w:rFonts w:ascii="Times New Roman" w:hAnsi="Times New Roman" w:cs="Times New Roman"/>
                <w:sz w:val="24"/>
                <w:szCs w:val="24"/>
              </w:rPr>
            </w:pPr>
            <w:r w:rsidRPr="00393BC2">
              <w:rPr>
                <w:rFonts w:ascii="Times New Roman" w:hAnsi="Times New Roman" w:cs="Times New Roman"/>
                <w:b/>
                <w:bCs/>
                <w:sz w:val="24"/>
                <w:szCs w:val="24"/>
              </w:rPr>
              <w:t>ОГРАНИЧЕНИЕ</w:t>
            </w:r>
            <w:r w:rsidRPr="00393BC2">
              <w:rPr>
                <w:rFonts w:ascii="Times New Roman" w:hAnsi="Times New Roman" w:cs="Times New Roman"/>
                <w:sz w:val="24"/>
                <w:szCs w:val="24"/>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2184" w:type="pct"/>
          </w:tcPr>
          <w:p w14:paraId="5EBE4E64" w14:textId="4AB324C0" w:rsidR="00BC4673" w:rsidRPr="00393BC2" w:rsidRDefault="00BC4673" w:rsidP="00BC4673">
            <w:pPr>
              <w:widowControl w:val="0"/>
              <w:spacing w:after="0" w:line="240" w:lineRule="auto"/>
              <w:ind w:left="112"/>
              <w:jc w:val="both"/>
              <w:rPr>
                <w:rFonts w:ascii="Times New Roman" w:hAnsi="Times New Roman" w:cs="Times New Roman"/>
                <w:b/>
                <w:sz w:val="24"/>
                <w:szCs w:val="24"/>
              </w:rPr>
            </w:pPr>
            <w:r w:rsidRPr="00393BC2">
              <w:rPr>
                <w:rFonts w:ascii="Times New Roman" w:eastAsia="Times New Roman" w:hAnsi="Times New Roman"/>
                <w:bCs/>
                <w:sz w:val="24"/>
                <w:szCs w:val="24"/>
              </w:rPr>
              <w:t>Не установлено</w:t>
            </w:r>
          </w:p>
        </w:tc>
      </w:tr>
      <w:tr w:rsidR="00BC4673" w:rsidRPr="00393BC2" w14:paraId="67B0A9F3" w14:textId="77777777" w:rsidTr="00D53D68">
        <w:tc>
          <w:tcPr>
            <w:tcW w:w="2816" w:type="pct"/>
            <w:vAlign w:val="center"/>
          </w:tcPr>
          <w:p w14:paraId="2A99436F" w14:textId="77777777" w:rsidR="00BC4673" w:rsidRPr="00393BC2" w:rsidRDefault="00BC4673" w:rsidP="00BC4673">
            <w:pPr>
              <w:widowControl w:val="0"/>
              <w:spacing w:after="0" w:line="240" w:lineRule="auto"/>
              <w:ind w:firstLine="396"/>
              <w:jc w:val="both"/>
              <w:rPr>
                <w:rFonts w:ascii="Times New Roman" w:hAnsi="Times New Roman" w:cs="Times New Roman"/>
                <w:sz w:val="24"/>
                <w:szCs w:val="24"/>
              </w:rPr>
            </w:pPr>
            <w:r w:rsidRPr="00393BC2">
              <w:rPr>
                <w:rFonts w:ascii="Times New Roman" w:hAnsi="Times New Roman" w:cs="Times New Roman"/>
                <w:b/>
                <w:bCs/>
                <w:sz w:val="24"/>
                <w:szCs w:val="24"/>
              </w:rPr>
              <w:t>ПРЕИМУЩЕСТВО</w:t>
            </w:r>
            <w:r w:rsidRPr="00393BC2">
              <w:rPr>
                <w:rFonts w:ascii="Times New Roman" w:hAnsi="Times New Roman" w:cs="Times New Roman"/>
                <w:sz w:val="24"/>
                <w:szCs w:val="24"/>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2184" w:type="pct"/>
          </w:tcPr>
          <w:p w14:paraId="54BCBD22" w14:textId="6C288D3D" w:rsidR="00BC4673" w:rsidRPr="00393BC2" w:rsidRDefault="00BC4673" w:rsidP="00BC4673">
            <w:pPr>
              <w:widowControl w:val="0"/>
              <w:spacing w:after="0" w:line="240" w:lineRule="auto"/>
              <w:ind w:left="112"/>
              <w:jc w:val="both"/>
              <w:rPr>
                <w:rFonts w:ascii="Times New Roman" w:hAnsi="Times New Roman" w:cs="Times New Roman"/>
                <w:b/>
                <w:sz w:val="24"/>
                <w:szCs w:val="24"/>
              </w:rPr>
            </w:pPr>
            <w:r w:rsidRPr="00393BC2">
              <w:rPr>
                <w:rFonts w:ascii="Times New Roman" w:eastAsia="Times New Roman" w:hAnsi="Times New Roman"/>
                <w:bCs/>
                <w:sz w:val="24"/>
                <w:szCs w:val="24"/>
              </w:rPr>
              <w:t>Не установлено</w:t>
            </w:r>
          </w:p>
        </w:tc>
      </w:tr>
      <w:tr w:rsidR="00D53D68" w:rsidRPr="00393BC2" w14:paraId="4ABD1514" w14:textId="77777777" w:rsidTr="00BB6A8D">
        <w:tc>
          <w:tcPr>
            <w:tcW w:w="2816" w:type="pct"/>
            <w:vAlign w:val="center"/>
          </w:tcPr>
          <w:p w14:paraId="6314C65D" w14:textId="70D9D846" w:rsidR="00D53D68" w:rsidRPr="00393BC2" w:rsidRDefault="00D53D68" w:rsidP="00D53D68">
            <w:pPr>
              <w:widowControl w:val="0"/>
              <w:spacing w:after="0" w:line="240" w:lineRule="auto"/>
              <w:ind w:firstLine="396"/>
              <w:jc w:val="both"/>
              <w:rPr>
                <w:rFonts w:ascii="Times New Roman" w:hAnsi="Times New Roman" w:cs="Times New Roman"/>
                <w:b/>
                <w:bCs/>
                <w:sz w:val="24"/>
                <w:szCs w:val="24"/>
              </w:rPr>
            </w:pPr>
            <w:r w:rsidRPr="00393BC2">
              <w:rPr>
                <w:rFonts w:ascii="Times New Roman" w:hAnsi="Times New Roman" w:cs="Times New Roman"/>
                <w:b/>
                <w:bCs/>
                <w:sz w:val="24"/>
                <w:szCs w:val="24"/>
              </w:rPr>
              <w:t xml:space="preserve">УСЛОВИЯ </w:t>
            </w:r>
            <w:r w:rsidRPr="00393BC2">
              <w:rPr>
                <w:rFonts w:ascii="Times New Roman" w:hAnsi="Times New Roman" w:cs="Times New Roman"/>
                <w:sz w:val="24"/>
                <w:szCs w:val="24"/>
              </w:rPr>
              <w:t>неприменения (невозможности применения) вышеуказанных мер национального режима:</w:t>
            </w:r>
          </w:p>
        </w:tc>
        <w:tc>
          <w:tcPr>
            <w:tcW w:w="2184" w:type="pct"/>
          </w:tcPr>
          <w:p w14:paraId="2F0AC1E4" w14:textId="1BC99C72" w:rsidR="00D53D68" w:rsidRPr="00393BC2" w:rsidRDefault="008A4534" w:rsidP="00D53D68">
            <w:pPr>
              <w:widowControl w:val="0"/>
              <w:spacing w:after="0" w:line="240" w:lineRule="auto"/>
              <w:ind w:left="112"/>
              <w:jc w:val="both"/>
              <w:rPr>
                <w:rFonts w:ascii="Times New Roman" w:hAnsi="Times New Roman" w:cs="Times New Roman"/>
                <w:i/>
                <w:iCs/>
                <w:sz w:val="24"/>
                <w:szCs w:val="24"/>
              </w:rPr>
            </w:pPr>
            <w:r w:rsidRPr="00393BC2">
              <w:rPr>
                <w:rFonts w:ascii="Times New Roman" w:hAnsi="Times New Roman" w:cs="Times New Roman"/>
                <w:i/>
                <w:iCs/>
                <w:sz w:val="24"/>
                <w:szCs w:val="24"/>
              </w:rPr>
              <w:t>Подпункт «м», пункта 4, ППРФ № 1875</w:t>
            </w:r>
          </w:p>
        </w:tc>
      </w:tr>
    </w:tbl>
    <w:p w14:paraId="3629B16A" w14:textId="77777777" w:rsidR="00364BED" w:rsidRPr="00393BC2"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39207C6A" w14:textId="2E51CFC4" w:rsidR="00364BED" w:rsidRPr="00393BC2"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139C6334" w14:textId="77777777" w:rsidR="00364BED" w:rsidRPr="00393BC2"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784C756B" w14:textId="2841703A" w:rsidR="008D2D62" w:rsidRPr="00393BC2" w:rsidRDefault="008D2D62" w:rsidP="00CD6114">
      <w:pPr>
        <w:widowControl w:val="0"/>
        <w:spacing w:after="0" w:line="240" w:lineRule="auto"/>
        <w:rPr>
          <w:rFonts w:ascii="Times New Roman" w:eastAsia="Times New Roman" w:hAnsi="Times New Roman" w:cs="Times New Roman"/>
          <w:iCs/>
          <w:sz w:val="24"/>
          <w:szCs w:val="24"/>
          <w:lang w:eastAsia="ru-RU"/>
        </w:rPr>
      </w:pPr>
      <w:r w:rsidRPr="00393BC2">
        <w:rPr>
          <w:rFonts w:ascii="Times New Roman" w:eastAsia="Times New Roman" w:hAnsi="Times New Roman" w:cs="Times New Roman"/>
          <w:iCs/>
          <w:sz w:val="24"/>
          <w:szCs w:val="24"/>
          <w:lang w:eastAsia="ru-RU"/>
        </w:rPr>
        <w:br w:type="page"/>
      </w:r>
    </w:p>
    <w:p w14:paraId="717B1957" w14:textId="3EDBC257"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lastRenderedPageBreak/>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ДОКУМЕНТАЦИИ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9"/>
        <w:gridCol w:w="8992"/>
      </w:tblGrid>
      <w:tr w:rsidR="0024495D" w:rsidRPr="00E97107" w14:paraId="5B03D177" w14:textId="77777777" w:rsidTr="0024495D">
        <w:trPr>
          <w:trHeight w:val="92"/>
        </w:trPr>
        <w:tc>
          <w:tcPr>
            <w:tcW w:w="540" w:type="pct"/>
            <w:vMerge w:val="restart"/>
            <w:vAlign w:val="center"/>
          </w:tcPr>
          <w:p w14:paraId="6311BAD8" w14:textId="2C7C50FB" w:rsidR="0024495D" w:rsidRPr="00E97107"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3A39EB47" w14:textId="5195830D"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highlight w:val="green"/>
                <w:lang w:eastAsia="ru-RU"/>
              </w:rPr>
            </w:pPr>
            <w:r w:rsidRPr="00E97107">
              <w:rPr>
                <w:rFonts w:ascii="Times New Roman" w:eastAsia="Times New Roman" w:hAnsi="Times New Roman" w:cs="Times New Roman"/>
                <w:b/>
                <w:sz w:val="24"/>
                <w:szCs w:val="24"/>
                <w:lang w:eastAsia="ru-RU"/>
              </w:rPr>
              <w:t>Предмет договора</w:t>
            </w:r>
          </w:p>
        </w:tc>
      </w:tr>
      <w:tr w:rsidR="0024495D" w:rsidRPr="00E97107" w14:paraId="6A8D3DEB" w14:textId="77777777" w:rsidTr="005660A5">
        <w:trPr>
          <w:trHeight w:val="91"/>
        </w:trPr>
        <w:tc>
          <w:tcPr>
            <w:tcW w:w="540" w:type="pct"/>
            <w:vMerge/>
            <w:vAlign w:val="center"/>
          </w:tcPr>
          <w:p w14:paraId="27BA6C8E"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615BAC59" w14:textId="77777777" w:rsidR="00763294" w:rsidRPr="00E97107" w:rsidRDefault="00763294"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p>
          <w:p w14:paraId="4CF598FE" w14:textId="34A5F9E0" w:rsidR="00BC4673" w:rsidRPr="00E97107" w:rsidRDefault="00557005" w:rsidP="00557005">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 xml:space="preserve">Поставка </w:t>
            </w:r>
            <w:r w:rsidR="00B532BB" w:rsidRPr="00E97107">
              <w:rPr>
                <w:rFonts w:ascii="Times New Roman" w:eastAsia="Times New Roman" w:hAnsi="Times New Roman" w:cs="Times New Roman"/>
                <w:b/>
                <w:sz w:val="24"/>
                <w:szCs w:val="24"/>
                <w:lang w:eastAsia="ru-RU"/>
              </w:rPr>
              <w:t>фискальных накопителей с предоставлением к</w:t>
            </w:r>
            <w:bookmarkStart w:id="0" w:name="_GoBack"/>
            <w:bookmarkEnd w:id="0"/>
            <w:r w:rsidR="00B532BB" w:rsidRPr="00E97107">
              <w:rPr>
                <w:rFonts w:ascii="Times New Roman" w:eastAsia="Times New Roman" w:hAnsi="Times New Roman" w:cs="Times New Roman"/>
                <w:b/>
                <w:sz w:val="24"/>
                <w:szCs w:val="24"/>
                <w:lang w:eastAsia="ru-RU"/>
              </w:rPr>
              <w:t>ода активаций оператора фискальных данных и перерегистрацией ККТ для нужд АО ИД «Республика Башкортостан»</w:t>
            </w:r>
          </w:p>
          <w:p w14:paraId="35E342FA" w14:textId="136CB8AE" w:rsidR="00557005" w:rsidRPr="00E97107" w:rsidRDefault="00557005" w:rsidP="00557005">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highlight w:val="green"/>
                <w:lang w:eastAsia="ru-RU"/>
              </w:rPr>
            </w:pPr>
          </w:p>
        </w:tc>
      </w:tr>
      <w:tr w:rsidR="0024495D" w:rsidRPr="00E97107" w14:paraId="5C9AFA0F" w14:textId="77777777" w:rsidTr="005660A5">
        <w:tc>
          <w:tcPr>
            <w:tcW w:w="540" w:type="pct"/>
            <w:vMerge w:val="restart"/>
            <w:vAlign w:val="center"/>
          </w:tcPr>
          <w:p w14:paraId="0F92827B"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02A4630F" w14:textId="191AC94F"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Описание предмета договора</w:t>
            </w:r>
          </w:p>
          <w:p w14:paraId="71D03C02" w14:textId="41E7AD9D"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E97107">
              <w:rPr>
                <w:rFonts w:ascii="Times New Roman" w:eastAsia="Times New Roman" w:hAnsi="Times New Roman" w:cs="Times New Roman"/>
                <w:b/>
                <w:sz w:val="24"/>
                <w:szCs w:val="24"/>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E97107" w14:paraId="5AB08479" w14:textId="77777777" w:rsidTr="005660A5">
        <w:tc>
          <w:tcPr>
            <w:tcW w:w="540" w:type="pct"/>
            <w:vMerge/>
            <w:vAlign w:val="center"/>
          </w:tcPr>
          <w:p w14:paraId="29ED4E36"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EC83B46" w14:textId="7E8DC581" w:rsidR="0024495D" w:rsidRPr="00E97107"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E97107">
              <w:rPr>
                <w:rFonts w:ascii="Times New Roman" w:eastAsia="Times New Roman" w:hAnsi="Times New Roman" w:cs="Times New Roman"/>
                <w:bCs/>
                <w:sz w:val="24"/>
                <w:szCs w:val="24"/>
                <w:lang w:eastAsia="ru-RU"/>
              </w:rPr>
              <w:t>прилагается отдельным файлом</w:t>
            </w:r>
            <w:r w:rsidRPr="00E97107">
              <w:rPr>
                <w:rFonts w:ascii="Times New Roman" w:eastAsia="Times New Roman" w:hAnsi="Times New Roman" w:cs="Times New Roman"/>
                <w:bCs/>
                <w:sz w:val="24"/>
                <w:szCs w:val="24"/>
                <w:lang w:eastAsia="ru-RU"/>
              </w:rPr>
              <w:t>).</w:t>
            </w:r>
          </w:p>
          <w:p w14:paraId="0FDE3554" w14:textId="4EA6C1AF" w:rsidR="0024495D" w:rsidRPr="00E97107"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E97107">
              <w:rPr>
                <w:rFonts w:ascii="Times New Roman" w:eastAsia="Times New Roman" w:hAnsi="Times New Roman" w:cs="Times New Roman"/>
                <w:bCs/>
                <w:sz w:val="24"/>
                <w:szCs w:val="24"/>
                <w:lang w:eastAsia="ru-RU"/>
              </w:rPr>
              <w:t>прилагается отдельным файлом</w:t>
            </w:r>
            <w:r w:rsidRPr="00E97107">
              <w:rPr>
                <w:rFonts w:ascii="Times New Roman" w:eastAsia="Times New Roman" w:hAnsi="Times New Roman" w:cs="Times New Roman"/>
                <w:bCs/>
                <w:sz w:val="24"/>
                <w:szCs w:val="24"/>
                <w:lang w:eastAsia="ru-RU"/>
              </w:rPr>
              <w:t>).</w:t>
            </w:r>
          </w:p>
        </w:tc>
      </w:tr>
      <w:tr w:rsidR="0024495D" w:rsidRPr="00E97107" w14:paraId="1AEA1A53" w14:textId="77777777" w:rsidTr="005660A5">
        <w:tc>
          <w:tcPr>
            <w:tcW w:w="540" w:type="pct"/>
            <w:vMerge w:val="restart"/>
            <w:vAlign w:val="center"/>
          </w:tcPr>
          <w:p w14:paraId="6111FB41" w14:textId="479920EC" w:rsidR="0024495D" w:rsidRPr="00E97107"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12351EC5" w14:textId="460ACEA6" w:rsidR="0024495D" w:rsidRPr="00E97107"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E97107">
              <w:rPr>
                <w:rFonts w:ascii="Times New Roman" w:eastAsia="Times New Roman" w:hAnsi="Times New Roman" w:cs="Times New Roman"/>
                <w:b/>
                <w:sz w:val="24"/>
                <w:szCs w:val="24"/>
                <w:lang w:eastAsia="ru-RU"/>
              </w:rPr>
              <w:t>Количество (о</w:t>
            </w:r>
            <w:r w:rsidR="0024495D" w:rsidRPr="00E97107">
              <w:rPr>
                <w:rFonts w:ascii="Times New Roman" w:eastAsia="Times New Roman" w:hAnsi="Times New Roman" w:cs="Times New Roman"/>
                <w:b/>
                <w:sz w:val="24"/>
                <w:szCs w:val="24"/>
                <w:lang w:eastAsia="ru-RU"/>
              </w:rPr>
              <w:t>бъем</w:t>
            </w:r>
            <w:r w:rsidRPr="00E97107">
              <w:rPr>
                <w:rFonts w:ascii="Times New Roman" w:eastAsia="Times New Roman" w:hAnsi="Times New Roman" w:cs="Times New Roman"/>
                <w:b/>
                <w:sz w:val="24"/>
                <w:szCs w:val="24"/>
                <w:lang w:eastAsia="ru-RU"/>
              </w:rPr>
              <w:t>)</w:t>
            </w:r>
            <w:r w:rsidR="0024495D" w:rsidRPr="00E97107">
              <w:rPr>
                <w:rFonts w:ascii="Times New Roman" w:eastAsia="Times New Roman" w:hAnsi="Times New Roman" w:cs="Times New Roman"/>
                <w:b/>
                <w:sz w:val="24"/>
                <w:szCs w:val="24"/>
                <w:lang w:eastAsia="ru-RU"/>
              </w:rPr>
              <w:t xml:space="preserve"> поставки товара, оказания услуг, выполнения работ</w:t>
            </w:r>
          </w:p>
        </w:tc>
      </w:tr>
      <w:tr w:rsidR="0024495D" w:rsidRPr="00E97107" w14:paraId="4AFBCF99" w14:textId="77777777" w:rsidTr="005660A5">
        <w:tc>
          <w:tcPr>
            <w:tcW w:w="540" w:type="pct"/>
            <w:vMerge/>
            <w:vAlign w:val="center"/>
          </w:tcPr>
          <w:p w14:paraId="26B07ABE"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B619E1E" w14:textId="5467AD28"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Cs/>
                <w:sz w:val="24"/>
                <w:szCs w:val="24"/>
                <w:lang w:eastAsia="ru-RU"/>
              </w:rPr>
              <w:t>В соответствии с описанием предмета договора (техническое задание</w:t>
            </w:r>
            <w:r w:rsidR="00BF5CF1" w:rsidRPr="00E97107">
              <w:rPr>
                <w:rFonts w:ascii="Times New Roman" w:eastAsia="Times New Roman" w:hAnsi="Times New Roman" w:cs="Times New Roman"/>
                <w:bCs/>
                <w:sz w:val="24"/>
                <w:szCs w:val="24"/>
                <w:lang w:eastAsia="ru-RU"/>
              </w:rPr>
              <w:t xml:space="preserve"> – прилагается отдельным файлом</w:t>
            </w:r>
            <w:r w:rsidRPr="00E97107">
              <w:rPr>
                <w:rFonts w:ascii="Times New Roman" w:eastAsia="Times New Roman" w:hAnsi="Times New Roman" w:cs="Times New Roman"/>
                <w:bCs/>
                <w:sz w:val="24"/>
                <w:szCs w:val="24"/>
                <w:lang w:eastAsia="ru-RU"/>
              </w:rPr>
              <w:t>)</w:t>
            </w:r>
          </w:p>
        </w:tc>
      </w:tr>
      <w:tr w:rsidR="0024495D" w:rsidRPr="00E97107" w14:paraId="1940136F" w14:textId="77777777" w:rsidTr="00252418">
        <w:trPr>
          <w:trHeight w:val="183"/>
        </w:trPr>
        <w:tc>
          <w:tcPr>
            <w:tcW w:w="540" w:type="pct"/>
            <w:vMerge w:val="restart"/>
            <w:vAlign w:val="center"/>
          </w:tcPr>
          <w:p w14:paraId="2200A2D1" w14:textId="49BBDC47" w:rsidR="0024495D" w:rsidRPr="00E97107"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0F49B20B" w14:textId="05C6D36E"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Место, условия и сроки (периоды) поставки, оказания услуг, выполнения работ</w:t>
            </w:r>
          </w:p>
        </w:tc>
      </w:tr>
      <w:tr w:rsidR="0024495D" w:rsidRPr="00E97107" w14:paraId="2A3BF8A8" w14:textId="77777777" w:rsidTr="005660A5">
        <w:trPr>
          <w:trHeight w:val="182"/>
        </w:trPr>
        <w:tc>
          <w:tcPr>
            <w:tcW w:w="540" w:type="pct"/>
            <w:vMerge/>
            <w:vAlign w:val="center"/>
          </w:tcPr>
          <w:p w14:paraId="7C811E68"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07882BB" w14:textId="6BC555B0"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Cs/>
                <w:sz w:val="24"/>
                <w:szCs w:val="24"/>
                <w:lang w:eastAsia="ru-RU"/>
              </w:rPr>
              <w:t>В соответствии с описанием предмета договора (</w:t>
            </w:r>
            <w:r w:rsidR="00BF5CF1" w:rsidRPr="00E97107">
              <w:rPr>
                <w:rFonts w:ascii="Times New Roman" w:eastAsia="Times New Roman" w:hAnsi="Times New Roman" w:cs="Times New Roman"/>
                <w:bCs/>
                <w:sz w:val="24"/>
                <w:szCs w:val="24"/>
                <w:lang w:eastAsia="ru-RU"/>
              </w:rPr>
              <w:t>техническое задание – прилагается отдельным файлом</w:t>
            </w:r>
            <w:r w:rsidRPr="00E97107">
              <w:rPr>
                <w:rFonts w:ascii="Times New Roman" w:eastAsia="Times New Roman" w:hAnsi="Times New Roman" w:cs="Times New Roman"/>
                <w:bCs/>
                <w:sz w:val="24"/>
                <w:szCs w:val="24"/>
                <w:lang w:eastAsia="ru-RU"/>
              </w:rPr>
              <w:t>), проектом договора (</w:t>
            </w:r>
            <w:r w:rsidR="00BF5CF1" w:rsidRPr="00E97107">
              <w:rPr>
                <w:rFonts w:ascii="Times New Roman" w:eastAsia="Times New Roman" w:hAnsi="Times New Roman" w:cs="Times New Roman"/>
                <w:bCs/>
                <w:sz w:val="24"/>
                <w:szCs w:val="24"/>
                <w:lang w:eastAsia="ru-RU"/>
              </w:rPr>
              <w:t>прилагается отдельным файлом</w:t>
            </w:r>
            <w:r w:rsidRPr="00E97107">
              <w:rPr>
                <w:rFonts w:ascii="Times New Roman" w:eastAsia="Times New Roman" w:hAnsi="Times New Roman" w:cs="Times New Roman"/>
                <w:bCs/>
                <w:sz w:val="24"/>
                <w:szCs w:val="24"/>
                <w:lang w:eastAsia="ru-RU"/>
              </w:rPr>
              <w:t>)</w:t>
            </w:r>
          </w:p>
        </w:tc>
      </w:tr>
      <w:tr w:rsidR="0024495D" w:rsidRPr="00E97107" w14:paraId="127FB319" w14:textId="77777777" w:rsidTr="00252418">
        <w:tc>
          <w:tcPr>
            <w:tcW w:w="540" w:type="pct"/>
            <w:vMerge w:val="restart"/>
            <w:vAlign w:val="center"/>
          </w:tcPr>
          <w:p w14:paraId="4A364F15" w14:textId="2A6EEEC8" w:rsidR="0024495D" w:rsidRPr="00E97107"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06700515" w14:textId="07BB0E8C"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E97107">
              <w:rPr>
                <w:rFonts w:ascii="Times New Roman" w:eastAsia="Times New Roman" w:hAnsi="Times New Roman" w:cs="Times New Roman"/>
                <w:b/>
                <w:bCs/>
                <w:sz w:val="24"/>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E97107" w14:paraId="3671093B" w14:textId="77777777" w:rsidTr="005660A5">
        <w:tc>
          <w:tcPr>
            <w:tcW w:w="540" w:type="pct"/>
            <w:vMerge/>
            <w:vAlign w:val="center"/>
          </w:tcPr>
          <w:p w14:paraId="5F2D3C2B"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56A349B" w14:textId="5485F730" w:rsidR="00AE7486" w:rsidRPr="00E97107" w:rsidRDefault="005E221D" w:rsidP="00B532BB">
            <w:pPr>
              <w:spacing w:after="0" w:line="240" w:lineRule="auto"/>
              <w:rPr>
                <w:rFonts w:ascii="Times New Roman" w:hAnsi="Times New Roman" w:cs="Times New Roman"/>
                <w:b/>
                <w:bCs/>
                <w:sz w:val="24"/>
                <w:szCs w:val="24"/>
              </w:rPr>
            </w:pPr>
            <w:r w:rsidRPr="00E97107">
              <w:rPr>
                <w:rFonts w:ascii="Times New Roman" w:hAnsi="Times New Roman" w:cs="Times New Roman"/>
                <w:b/>
                <w:bCs/>
                <w:sz w:val="24"/>
                <w:szCs w:val="24"/>
              </w:rPr>
              <w:t>НМЦД: 1 221</w:t>
            </w:r>
            <w:r w:rsidR="00B532BB" w:rsidRPr="00E97107">
              <w:rPr>
                <w:rFonts w:ascii="Times New Roman" w:hAnsi="Times New Roman" w:cs="Times New Roman"/>
                <w:b/>
                <w:bCs/>
                <w:sz w:val="24"/>
                <w:szCs w:val="24"/>
              </w:rPr>
              <w:t> </w:t>
            </w:r>
            <w:r w:rsidRPr="00E97107">
              <w:rPr>
                <w:rFonts w:ascii="Times New Roman" w:hAnsi="Times New Roman" w:cs="Times New Roman"/>
                <w:b/>
                <w:bCs/>
                <w:sz w:val="24"/>
                <w:szCs w:val="24"/>
              </w:rPr>
              <w:t>000</w:t>
            </w:r>
            <w:r w:rsidR="00B532BB" w:rsidRPr="00E97107">
              <w:rPr>
                <w:rFonts w:ascii="Times New Roman" w:hAnsi="Times New Roman" w:cs="Times New Roman"/>
                <w:b/>
                <w:bCs/>
                <w:sz w:val="24"/>
                <w:szCs w:val="24"/>
              </w:rPr>
              <w:t xml:space="preserve"> (один миллион двести двадцать одна тысяча)</w:t>
            </w:r>
            <w:r w:rsidRPr="00E97107">
              <w:rPr>
                <w:rFonts w:ascii="Times New Roman" w:hAnsi="Times New Roman" w:cs="Times New Roman"/>
                <w:b/>
                <w:bCs/>
                <w:sz w:val="24"/>
                <w:szCs w:val="24"/>
              </w:rPr>
              <w:t xml:space="preserve"> рублей</w:t>
            </w:r>
            <w:r w:rsidR="00686927" w:rsidRPr="00E97107">
              <w:rPr>
                <w:rFonts w:ascii="Times New Roman" w:hAnsi="Times New Roman" w:cs="Times New Roman"/>
                <w:b/>
                <w:bCs/>
                <w:sz w:val="24"/>
                <w:szCs w:val="24"/>
              </w:rPr>
              <w:t>, в том числе НДС 22%</w:t>
            </w:r>
            <w:r w:rsidRPr="00E97107">
              <w:rPr>
                <w:rFonts w:ascii="Times New Roman" w:hAnsi="Times New Roman" w:cs="Times New Roman"/>
                <w:b/>
                <w:bCs/>
                <w:sz w:val="24"/>
                <w:szCs w:val="24"/>
              </w:rPr>
              <w:t>.</w:t>
            </w:r>
          </w:p>
        </w:tc>
      </w:tr>
      <w:tr w:rsidR="0024495D" w:rsidRPr="00E97107" w14:paraId="0C440006" w14:textId="77777777" w:rsidTr="00252418">
        <w:trPr>
          <w:trHeight w:val="183"/>
        </w:trPr>
        <w:tc>
          <w:tcPr>
            <w:tcW w:w="540" w:type="pct"/>
            <w:vMerge w:val="restart"/>
            <w:vAlign w:val="center"/>
          </w:tcPr>
          <w:p w14:paraId="48068FF6" w14:textId="1C2D92E2" w:rsidR="0024495D" w:rsidRPr="00E97107"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6</w:t>
            </w:r>
          </w:p>
        </w:tc>
        <w:tc>
          <w:tcPr>
            <w:tcW w:w="4460" w:type="pct"/>
            <w:shd w:val="clear" w:color="auto" w:fill="D9E2F3" w:themeFill="accent1" w:themeFillTint="33"/>
            <w:vAlign w:val="center"/>
          </w:tcPr>
          <w:p w14:paraId="73973E75" w14:textId="21A9CC77"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E97107">
              <w:rPr>
                <w:rFonts w:ascii="Times New Roman" w:eastAsia="Times New Roman" w:hAnsi="Times New Roman" w:cs="Times New Roman"/>
                <w:b/>
                <w:bCs/>
                <w:sz w:val="24"/>
                <w:szCs w:val="24"/>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E97107">
              <w:rPr>
                <w:rFonts w:ascii="Times New Roman" w:eastAsia="Times New Roman" w:hAnsi="Times New Roman" w:cs="Times New Roman"/>
                <w:b/>
                <w:bCs/>
                <w:sz w:val="24"/>
                <w:szCs w:val="24"/>
                <w:lang w:eastAsia="ru-RU"/>
              </w:rPr>
              <w:t xml:space="preserve"> (прилагается отдельным файлом)</w:t>
            </w:r>
          </w:p>
        </w:tc>
      </w:tr>
      <w:tr w:rsidR="0024495D" w:rsidRPr="00E97107" w14:paraId="02A84FE4" w14:textId="77777777" w:rsidTr="005660A5">
        <w:trPr>
          <w:trHeight w:val="182"/>
        </w:trPr>
        <w:tc>
          <w:tcPr>
            <w:tcW w:w="540" w:type="pct"/>
            <w:vMerge/>
            <w:vAlign w:val="center"/>
          </w:tcPr>
          <w:p w14:paraId="708F4CA8"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6C4430A" w14:textId="08F0B155" w:rsidR="0024495D" w:rsidRPr="00E97107" w:rsidRDefault="0024495D" w:rsidP="00BF5CF1">
            <w:pPr>
              <w:pStyle w:val="2f"/>
              <w:ind w:firstLine="521"/>
              <w:jc w:val="both"/>
              <w:rPr>
                <w:szCs w:val="24"/>
              </w:rPr>
            </w:pPr>
            <w:r w:rsidRPr="00E97107">
              <w:rPr>
                <w:rFonts w:eastAsia="Calibri"/>
                <w:bCs/>
                <w:szCs w:val="24"/>
              </w:rPr>
              <w:t xml:space="preserve">Начальная (максимальная) цена договора </w:t>
            </w:r>
            <w:r w:rsidRPr="00E97107">
              <w:rPr>
                <w:rStyle w:val="2f0"/>
                <w:rFonts w:eastAsia="Calibri"/>
                <w:bCs/>
                <w:szCs w:val="24"/>
              </w:rPr>
              <w:t xml:space="preserve">сформирована в соответствии с </w:t>
            </w:r>
            <w:r w:rsidRPr="00E97107">
              <w:rPr>
                <w:rStyle w:val="2f0"/>
                <w:rFonts w:eastAsia="Calibri"/>
                <w:b/>
                <w:bCs/>
                <w:szCs w:val="24"/>
              </w:rPr>
              <w:t>Техническим заданием (</w:t>
            </w:r>
            <w:r w:rsidR="00BF5CF1" w:rsidRPr="00E97107">
              <w:rPr>
                <w:rStyle w:val="2f0"/>
                <w:rFonts w:eastAsia="Calibri"/>
                <w:b/>
                <w:bCs/>
                <w:szCs w:val="24"/>
              </w:rPr>
              <w:t>прилагается отдельным файлом</w:t>
            </w:r>
            <w:r w:rsidRPr="00E97107">
              <w:rPr>
                <w:rStyle w:val="2f0"/>
                <w:rFonts w:eastAsia="Calibri"/>
                <w:b/>
                <w:bCs/>
                <w:szCs w:val="24"/>
              </w:rPr>
              <w:t>)</w:t>
            </w:r>
            <w:r w:rsidR="0030196D" w:rsidRPr="00E97107">
              <w:rPr>
                <w:rStyle w:val="2f0"/>
                <w:rFonts w:eastAsia="Calibri"/>
                <w:b/>
                <w:bCs/>
                <w:szCs w:val="24"/>
              </w:rPr>
              <w:t>.</w:t>
            </w:r>
            <w:r w:rsidR="00401EC3" w:rsidRPr="00E97107">
              <w:rPr>
                <w:rStyle w:val="2f0"/>
                <w:rFonts w:eastAsia="Calibri"/>
                <w:b/>
                <w:bCs/>
                <w:szCs w:val="24"/>
              </w:rPr>
              <w:t xml:space="preserve"> </w:t>
            </w:r>
            <w:r w:rsidR="006E10DE" w:rsidRPr="00E97107">
              <w:rPr>
                <w:rStyle w:val="2f0"/>
                <w:rFonts w:eastAsia="Calibri"/>
                <w:bCs/>
                <w:szCs w:val="24"/>
              </w:rPr>
              <w:t xml:space="preserve">Стоимость Товара (Цена Договора) включает в себя все расходы и издержки Поставщика, связанные с исполнением Договора в том числе транспортные расходы, расходы на погрузку, </w:t>
            </w:r>
            <w:r w:rsidR="006E10DE" w:rsidRPr="00E97107">
              <w:rPr>
                <w:rStyle w:val="2f0"/>
                <w:rFonts w:eastAsia="Calibri"/>
                <w:bCs/>
                <w:szCs w:val="24"/>
              </w:rPr>
              <w:lastRenderedPageBreak/>
              <w:t>доставку, услуги по перерегистрации, а также все применимые налоги, сборы и другие обязательные платежи, предусмотренные законодательством Российской Федерации.</w:t>
            </w:r>
          </w:p>
          <w:p w14:paraId="447CCBEE" w14:textId="424CB544" w:rsidR="0024495D" w:rsidRPr="00E97107"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4"/>
                <w:szCs w:val="24"/>
                <w:lang w:eastAsia="ru-RU"/>
              </w:rPr>
            </w:pPr>
            <w:r w:rsidRPr="00E97107">
              <w:rPr>
                <w:rStyle w:val="2f0"/>
                <w:rFonts w:ascii="Times New Roman" w:eastAsia="Calibri" w:hAnsi="Times New Roman" w:cs="Times New Roman"/>
                <w:b/>
                <w:bCs/>
                <w:color w:val="000000"/>
                <w:szCs w:val="24"/>
                <w:lang w:eastAsia="ru-RU"/>
              </w:rPr>
              <w:t>Метод обоснования начальной (максимальной) цены договора:</w:t>
            </w:r>
            <w:r w:rsidRPr="00E97107">
              <w:rPr>
                <w:rStyle w:val="2f0"/>
                <w:rFonts w:ascii="Times New Roman" w:eastAsia="Calibri" w:hAnsi="Times New Roman" w:cs="Times New Roman"/>
                <w:color w:val="000000"/>
                <w:szCs w:val="24"/>
                <w:lang w:eastAsia="ru-RU"/>
              </w:rPr>
              <w:t xml:space="preserve"> метод сопоставимых рыночных цен (анализ рынка).</w:t>
            </w:r>
          </w:p>
        </w:tc>
      </w:tr>
      <w:tr w:rsidR="0024495D" w:rsidRPr="00E97107" w14:paraId="1F168F59" w14:textId="77777777" w:rsidTr="00914A56">
        <w:trPr>
          <w:trHeight w:val="183"/>
        </w:trPr>
        <w:tc>
          <w:tcPr>
            <w:tcW w:w="540" w:type="pct"/>
            <w:vMerge w:val="restart"/>
            <w:vAlign w:val="center"/>
          </w:tcPr>
          <w:p w14:paraId="27C1A0DA" w14:textId="1822430F" w:rsidR="0024495D" w:rsidRPr="00E97107"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lastRenderedPageBreak/>
              <w:t>7</w:t>
            </w:r>
          </w:p>
        </w:tc>
        <w:tc>
          <w:tcPr>
            <w:tcW w:w="4460" w:type="pct"/>
            <w:shd w:val="clear" w:color="auto" w:fill="D9E2F3" w:themeFill="accent1" w:themeFillTint="33"/>
            <w:vAlign w:val="center"/>
          </w:tcPr>
          <w:p w14:paraId="4206EF49" w14:textId="12214B18"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E97107">
              <w:rPr>
                <w:rFonts w:ascii="Times New Roman" w:eastAsia="Times New Roman" w:hAnsi="Times New Roman" w:cs="Times New Roman"/>
                <w:b/>
                <w:bCs/>
                <w:sz w:val="24"/>
                <w:szCs w:val="24"/>
                <w:lang w:eastAsia="ru-RU"/>
              </w:rPr>
              <w:t>Форма, сроки и порядок оплаты поставки, оказания услуг, выполнения работ</w:t>
            </w:r>
          </w:p>
        </w:tc>
      </w:tr>
      <w:tr w:rsidR="0024495D" w:rsidRPr="00E97107" w14:paraId="228383AD" w14:textId="77777777" w:rsidTr="005660A5">
        <w:trPr>
          <w:trHeight w:val="182"/>
        </w:trPr>
        <w:tc>
          <w:tcPr>
            <w:tcW w:w="540" w:type="pct"/>
            <w:vMerge/>
            <w:vAlign w:val="center"/>
          </w:tcPr>
          <w:p w14:paraId="7CEF65B6"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71DEFC1" w14:textId="53E0FE2D"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E97107">
              <w:rPr>
                <w:rFonts w:ascii="Times New Roman" w:eastAsia="Times New Roman" w:hAnsi="Times New Roman" w:cs="Times New Roman"/>
                <w:bCs/>
                <w:sz w:val="24"/>
                <w:szCs w:val="24"/>
                <w:lang w:eastAsia="ru-RU"/>
              </w:rPr>
              <w:t>В соответствии с проектом договора</w:t>
            </w:r>
            <w:r w:rsidR="00C1140E" w:rsidRPr="00E97107">
              <w:rPr>
                <w:rFonts w:ascii="Times New Roman" w:eastAsia="Times New Roman" w:hAnsi="Times New Roman" w:cs="Times New Roman"/>
                <w:bCs/>
                <w:sz w:val="24"/>
                <w:szCs w:val="24"/>
                <w:lang w:eastAsia="ru-RU"/>
              </w:rPr>
              <w:t xml:space="preserve"> (</w:t>
            </w:r>
            <w:r w:rsidR="00BF5CF1" w:rsidRPr="00E97107">
              <w:rPr>
                <w:rFonts w:ascii="Times New Roman" w:eastAsia="Times New Roman" w:hAnsi="Times New Roman" w:cs="Times New Roman"/>
                <w:bCs/>
                <w:sz w:val="24"/>
                <w:szCs w:val="24"/>
                <w:lang w:eastAsia="ru-RU"/>
              </w:rPr>
              <w:t>прилагается отдельным файлом</w:t>
            </w:r>
            <w:r w:rsidR="00C1140E" w:rsidRPr="00E97107">
              <w:rPr>
                <w:rFonts w:ascii="Times New Roman" w:eastAsia="Times New Roman" w:hAnsi="Times New Roman" w:cs="Times New Roman"/>
                <w:bCs/>
                <w:sz w:val="24"/>
                <w:szCs w:val="24"/>
                <w:lang w:eastAsia="ru-RU"/>
              </w:rPr>
              <w:t>)</w:t>
            </w:r>
          </w:p>
        </w:tc>
      </w:tr>
      <w:tr w:rsidR="0024495D" w:rsidRPr="00E97107" w14:paraId="1A55B0CB" w14:textId="77777777" w:rsidTr="00F73068">
        <w:trPr>
          <w:trHeight w:val="182"/>
        </w:trPr>
        <w:tc>
          <w:tcPr>
            <w:tcW w:w="540" w:type="pct"/>
            <w:vMerge w:val="restart"/>
            <w:vAlign w:val="center"/>
          </w:tcPr>
          <w:p w14:paraId="645A6A05" w14:textId="65FB7755" w:rsidR="0024495D" w:rsidRPr="00E97107"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8</w:t>
            </w:r>
          </w:p>
        </w:tc>
        <w:tc>
          <w:tcPr>
            <w:tcW w:w="4460" w:type="pct"/>
            <w:shd w:val="clear" w:color="auto" w:fill="D9E2F3" w:themeFill="accent1" w:themeFillTint="33"/>
            <w:vAlign w:val="center"/>
          </w:tcPr>
          <w:p w14:paraId="7BA23EF1" w14:textId="7F5A796D"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
                <w:sz w:val="24"/>
                <w:szCs w:val="24"/>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E97107" w14:paraId="7200238A" w14:textId="77777777" w:rsidTr="005660A5">
        <w:trPr>
          <w:trHeight w:val="182"/>
        </w:trPr>
        <w:tc>
          <w:tcPr>
            <w:tcW w:w="540" w:type="pct"/>
            <w:vMerge/>
            <w:vAlign w:val="center"/>
          </w:tcPr>
          <w:p w14:paraId="646C1E5B"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2D57542" w14:textId="5A4F576D"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Не применяется</w:t>
            </w:r>
          </w:p>
        </w:tc>
      </w:tr>
      <w:tr w:rsidR="0024495D" w:rsidRPr="00E97107" w14:paraId="745B4EF2" w14:textId="77777777" w:rsidTr="00894AA9">
        <w:trPr>
          <w:trHeight w:val="182"/>
        </w:trPr>
        <w:tc>
          <w:tcPr>
            <w:tcW w:w="540" w:type="pct"/>
            <w:vMerge w:val="restart"/>
            <w:vAlign w:val="center"/>
          </w:tcPr>
          <w:p w14:paraId="5C333C48" w14:textId="4533ACC9" w:rsidR="0024495D" w:rsidRPr="00E97107"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9</w:t>
            </w:r>
          </w:p>
        </w:tc>
        <w:tc>
          <w:tcPr>
            <w:tcW w:w="4460" w:type="pct"/>
            <w:shd w:val="clear" w:color="auto" w:fill="D9E2F3" w:themeFill="accent1" w:themeFillTint="33"/>
            <w:vAlign w:val="center"/>
          </w:tcPr>
          <w:p w14:paraId="349C89B2" w14:textId="0A591972"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E97107" w14:paraId="4DFBE685" w14:textId="77777777" w:rsidTr="005660A5">
        <w:trPr>
          <w:trHeight w:val="182"/>
        </w:trPr>
        <w:tc>
          <w:tcPr>
            <w:tcW w:w="540" w:type="pct"/>
            <w:vMerge/>
            <w:vAlign w:val="center"/>
          </w:tcPr>
          <w:p w14:paraId="6DF09F95"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43271921" w14:textId="78C7E3FD" w:rsidR="0024495D" w:rsidRPr="00E97107"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sz w:val="24"/>
                <w:szCs w:val="24"/>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E97107" w14:paraId="38B2D258" w14:textId="77777777" w:rsidTr="00F73068">
        <w:trPr>
          <w:trHeight w:val="182"/>
        </w:trPr>
        <w:tc>
          <w:tcPr>
            <w:tcW w:w="540" w:type="pct"/>
            <w:vMerge w:val="restart"/>
            <w:vAlign w:val="center"/>
          </w:tcPr>
          <w:p w14:paraId="6C82918A" w14:textId="2CF0CD86"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r w:rsidR="00BE3719" w:rsidRPr="00E97107">
              <w:rPr>
                <w:rFonts w:ascii="Times New Roman" w:eastAsia="Times New Roman" w:hAnsi="Times New Roman" w:cs="Times New Roman"/>
                <w:b/>
                <w:sz w:val="24"/>
                <w:szCs w:val="24"/>
                <w:lang w:eastAsia="ru-RU"/>
              </w:rPr>
              <w:t>0</w:t>
            </w:r>
          </w:p>
        </w:tc>
        <w:tc>
          <w:tcPr>
            <w:tcW w:w="4460" w:type="pct"/>
            <w:shd w:val="clear" w:color="auto" w:fill="D9E2F3" w:themeFill="accent1" w:themeFillTint="33"/>
            <w:vAlign w:val="center"/>
          </w:tcPr>
          <w:p w14:paraId="6816406F" w14:textId="15BF4D2B"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Порядок и сроки внесения изменений в извещение о закупке и (или) документацию о закупке, отмены закупки</w:t>
            </w:r>
          </w:p>
        </w:tc>
      </w:tr>
      <w:tr w:rsidR="0024495D" w:rsidRPr="00E97107" w14:paraId="73867470" w14:textId="77777777" w:rsidTr="005660A5">
        <w:trPr>
          <w:trHeight w:val="182"/>
        </w:trPr>
        <w:tc>
          <w:tcPr>
            <w:tcW w:w="540" w:type="pct"/>
            <w:vMerge/>
            <w:vAlign w:val="center"/>
          </w:tcPr>
          <w:p w14:paraId="3F3C42A6"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5D5BB7E" w14:textId="655D0D6D" w:rsidR="0024495D" w:rsidRPr="00E97107"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24495D" w:rsidRPr="00E97107" w14:paraId="16A15C74" w14:textId="77777777" w:rsidTr="00F73068">
        <w:trPr>
          <w:trHeight w:val="182"/>
        </w:trPr>
        <w:tc>
          <w:tcPr>
            <w:tcW w:w="540" w:type="pct"/>
            <w:vMerge w:val="restart"/>
            <w:vAlign w:val="center"/>
          </w:tcPr>
          <w:p w14:paraId="706C4D03" w14:textId="5915162F"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r w:rsidR="00BE3719" w:rsidRPr="00E97107">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05D34F99" w14:textId="285693A5"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E97107" w14:paraId="3EBFAE9A" w14:textId="77777777" w:rsidTr="005660A5">
        <w:trPr>
          <w:trHeight w:val="182"/>
        </w:trPr>
        <w:tc>
          <w:tcPr>
            <w:tcW w:w="540" w:type="pct"/>
            <w:vMerge/>
            <w:vAlign w:val="center"/>
          </w:tcPr>
          <w:p w14:paraId="476486A3"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7EFBAC56" w14:textId="77777777" w:rsidR="0024495D" w:rsidRPr="00E97107"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E97107"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E97107"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E97107"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E97107"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E97107" w14:paraId="0D9FDB37" w14:textId="77777777" w:rsidTr="00F73068">
        <w:trPr>
          <w:trHeight w:val="182"/>
        </w:trPr>
        <w:tc>
          <w:tcPr>
            <w:tcW w:w="540" w:type="pct"/>
            <w:vMerge w:val="restart"/>
            <w:vAlign w:val="center"/>
          </w:tcPr>
          <w:p w14:paraId="6CC424B8" w14:textId="514A8579"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lastRenderedPageBreak/>
              <w:t>1</w:t>
            </w:r>
            <w:r w:rsidR="00BE3719" w:rsidRPr="00E97107">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3BC19C8F" w14:textId="50185274"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Возможность заказчика заключить договор с несколькими участниками</w:t>
            </w:r>
          </w:p>
        </w:tc>
      </w:tr>
      <w:tr w:rsidR="0024495D" w:rsidRPr="00E97107" w14:paraId="3E7A0C0A" w14:textId="77777777" w:rsidTr="005660A5">
        <w:trPr>
          <w:trHeight w:val="182"/>
        </w:trPr>
        <w:tc>
          <w:tcPr>
            <w:tcW w:w="540" w:type="pct"/>
            <w:vMerge/>
            <w:vAlign w:val="center"/>
          </w:tcPr>
          <w:p w14:paraId="48A98879"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AE56C57" w14:textId="1A8594F9"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Не предусмотрена</w:t>
            </w:r>
          </w:p>
        </w:tc>
      </w:tr>
      <w:tr w:rsidR="0024495D" w:rsidRPr="00E97107" w14:paraId="73561BC1" w14:textId="77777777" w:rsidTr="00F73068">
        <w:trPr>
          <w:trHeight w:val="182"/>
        </w:trPr>
        <w:tc>
          <w:tcPr>
            <w:tcW w:w="540" w:type="pct"/>
            <w:vMerge w:val="restart"/>
            <w:vAlign w:val="center"/>
          </w:tcPr>
          <w:p w14:paraId="05A22C8C" w14:textId="23112C62"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r w:rsidR="00BE3719" w:rsidRPr="00E97107">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3993BA12" w14:textId="6CC926C9"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Срок подписания договора участником закупки, с которым заключается договор</w:t>
            </w:r>
          </w:p>
        </w:tc>
      </w:tr>
      <w:tr w:rsidR="0024495D" w:rsidRPr="00E97107" w14:paraId="011E8446" w14:textId="77777777" w:rsidTr="005660A5">
        <w:trPr>
          <w:trHeight w:val="182"/>
        </w:trPr>
        <w:tc>
          <w:tcPr>
            <w:tcW w:w="540" w:type="pct"/>
            <w:vMerge/>
            <w:vAlign w:val="center"/>
          </w:tcPr>
          <w:p w14:paraId="4973A570"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9E4618A" w14:textId="77777777" w:rsidR="0024495D" w:rsidRPr="00E97107"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66126EA6" w14:textId="77777777" w:rsidR="0024495D" w:rsidRPr="00E97107"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p w14:paraId="634ACA86" w14:textId="77777777" w:rsidR="00B747EF" w:rsidRPr="00E97107" w:rsidRDefault="00B747EF"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p>
          <w:p w14:paraId="48A539BE" w14:textId="77307042" w:rsidR="00B747EF" w:rsidRPr="00E97107" w:rsidRDefault="00B747EF" w:rsidP="00B747EF">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Итоговая стоимость каждой позиции товара, работы или услуги (ТРУ) будет пересчитана заказчиком пропорционально коэффициенту снижения, полученному в ходе настоящей закупки от цены позиции ТРУ</w:t>
            </w:r>
            <w:r w:rsidR="00AA7727" w:rsidRPr="00E97107">
              <w:rPr>
                <w:rFonts w:ascii="Times New Roman" w:eastAsia="Times New Roman" w:hAnsi="Times New Roman" w:cs="Times New Roman"/>
                <w:b/>
                <w:sz w:val="24"/>
                <w:szCs w:val="24"/>
                <w:lang w:eastAsia="ru-RU"/>
              </w:rPr>
              <w:t>,</w:t>
            </w:r>
            <w:r w:rsidRPr="00E97107">
              <w:rPr>
                <w:rFonts w:ascii="Times New Roman" w:eastAsia="Times New Roman" w:hAnsi="Times New Roman" w:cs="Times New Roman"/>
                <w:b/>
                <w:sz w:val="24"/>
                <w:szCs w:val="24"/>
                <w:lang w:eastAsia="ru-RU"/>
              </w:rPr>
              <w:t xml:space="preserve"> рассчитанной при определении начальной (максимальной) цены договора.</w:t>
            </w:r>
          </w:p>
          <w:p w14:paraId="749E89EF" w14:textId="05A50E3D" w:rsidR="00B747EF" w:rsidRPr="00E97107" w:rsidRDefault="00B747EF" w:rsidP="00B747EF">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
                <w:sz w:val="24"/>
                <w:szCs w:val="24"/>
                <w:lang w:eastAsia="ru-RU"/>
              </w:rPr>
              <w:t>Полученная итоговая стоимость позиций ТРУ и общая итоговая цена договора вносятся в проект договора, направляемого победителю закупки.</w:t>
            </w:r>
          </w:p>
        </w:tc>
      </w:tr>
      <w:tr w:rsidR="0024495D" w:rsidRPr="00E97107" w14:paraId="0FC6DD8B" w14:textId="77777777" w:rsidTr="00F73068">
        <w:trPr>
          <w:trHeight w:val="182"/>
        </w:trPr>
        <w:tc>
          <w:tcPr>
            <w:tcW w:w="540" w:type="pct"/>
            <w:vMerge w:val="restart"/>
            <w:vAlign w:val="center"/>
          </w:tcPr>
          <w:p w14:paraId="00E0E94A" w14:textId="13B41A01"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r w:rsidR="00BE3719" w:rsidRPr="00E97107">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4F6278F3" w14:textId="27F6A298"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Предоставление закупочной документации</w:t>
            </w:r>
          </w:p>
        </w:tc>
      </w:tr>
      <w:tr w:rsidR="0024495D" w:rsidRPr="00E97107" w14:paraId="7C80354F" w14:textId="77777777" w:rsidTr="005660A5">
        <w:trPr>
          <w:trHeight w:val="182"/>
        </w:trPr>
        <w:tc>
          <w:tcPr>
            <w:tcW w:w="540" w:type="pct"/>
            <w:vMerge/>
            <w:vAlign w:val="center"/>
          </w:tcPr>
          <w:p w14:paraId="5B2DE593"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ACD2E91" w14:textId="065335EF" w:rsidR="0024495D" w:rsidRPr="00E97107"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E97107" w14:paraId="230E624B" w14:textId="77777777" w:rsidTr="00894AA9">
        <w:trPr>
          <w:trHeight w:val="182"/>
        </w:trPr>
        <w:tc>
          <w:tcPr>
            <w:tcW w:w="540" w:type="pct"/>
            <w:vMerge w:val="restart"/>
            <w:vAlign w:val="center"/>
          </w:tcPr>
          <w:p w14:paraId="41D6A0BE" w14:textId="2BDF11D5"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r w:rsidR="00BE3719" w:rsidRPr="00E97107">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61E18093" w14:textId="2681079C"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Требования к обеспечению заявки на участие в закупке</w:t>
            </w:r>
          </w:p>
        </w:tc>
      </w:tr>
      <w:tr w:rsidR="0024495D" w:rsidRPr="00E97107" w14:paraId="7DB3F4B9" w14:textId="77777777" w:rsidTr="005660A5">
        <w:trPr>
          <w:trHeight w:val="182"/>
        </w:trPr>
        <w:tc>
          <w:tcPr>
            <w:tcW w:w="540" w:type="pct"/>
            <w:vMerge/>
            <w:vAlign w:val="center"/>
          </w:tcPr>
          <w:p w14:paraId="79DD9762"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45057706" w14:textId="6C796142" w:rsidR="002A0AB7" w:rsidRPr="00E97107" w:rsidRDefault="00E872B6" w:rsidP="002A0AB7">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Не установлено</w:t>
            </w:r>
          </w:p>
        </w:tc>
      </w:tr>
      <w:tr w:rsidR="0024495D" w:rsidRPr="00E97107" w14:paraId="7F0A1AEF" w14:textId="77777777" w:rsidTr="00894AA9">
        <w:trPr>
          <w:trHeight w:val="182"/>
        </w:trPr>
        <w:tc>
          <w:tcPr>
            <w:tcW w:w="540" w:type="pct"/>
            <w:vMerge w:val="restart"/>
            <w:vAlign w:val="center"/>
          </w:tcPr>
          <w:p w14:paraId="72E7797B" w14:textId="6D73C09A"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r w:rsidR="00BE3719" w:rsidRPr="00E97107">
              <w:rPr>
                <w:rFonts w:ascii="Times New Roman" w:eastAsia="Times New Roman" w:hAnsi="Times New Roman" w:cs="Times New Roman"/>
                <w:b/>
                <w:sz w:val="24"/>
                <w:szCs w:val="24"/>
                <w:lang w:eastAsia="ru-RU"/>
              </w:rPr>
              <w:t>6</w:t>
            </w:r>
          </w:p>
        </w:tc>
        <w:tc>
          <w:tcPr>
            <w:tcW w:w="4460" w:type="pct"/>
            <w:shd w:val="clear" w:color="auto" w:fill="D9E2F3" w:themeFill="accent1" w:themeFillTint="33"/>
            <w:vAlign w:val="center"/>
          </w:tcPr>
          <w:p w14:paraId="352C4970" w14:textId="312428B4"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Требования к обеспечению исполнения договора</w:t>
            </w:r>
          </w:p>
        </w:tc>
      </w:tr>
      <w:tr w:rsidR="0024495D" w:rsidRPr="00E97107" w14:paraId="7E7796E9" w14:textId="77777777" w:rsidTr="005660A5">
        <w:trPr>
          <w:trHeight w:val="182"/>
        </w:trPr>
        <w:tc>
          <w:tcPr>
            <w:tcW w:w="540" w:type="pct"/>
            <w:vMerge/>
            <w:vAlign w:val="center"/>
          </w:tcPr>
          <w:p w14:paraId="41B84D71"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67FC363" w14:textId="2BEB0BC1" w:rsidR="00E40D01" w:rsidRPr="00E97107" w:rsidRDefault="00551A5C" w:rsidP="00E40D01">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Не установлено</w:t>
            </w:r>
          </w:p>
        </w:tc>
      </w:tr>
      <w:tr w:rsidR="0024495D" w:rsidRPr="00E97107" w14:paraId="78358ACD" w14:textId="77777777" w:rsidTr="00894AA9">
        <w:trPr>
          <w:trHeight w:val="182"/>
        </w:trPr>
        <w:tc>
          <w:tcPr>
            <w:tcW w:w="540" w:type="pct"/>
            <w:vMerge w:val="restart"/>
            <w:vAlign w:val="center"/>
          </w:tcPr>
          <w:p w14:paraId="38B80917" w14:textId="771DC3AB"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r w:rsidR="00BE3719" w:rsidRPr="00E97107">
              <w:rPr>
                <w:rFonts w:ascii="Times New Roman" w:eastAsia="Times New Roman" w:hAnsi="Times New Roman" w:cs="Times New Roman"/>
                <w:b/>
                <w:sz w:val="24"/>
                <w:szCs w:val="24"/>
                <w:lang w:eastAsia="ru-RU"/>
              </w:rPr>
              <w:t>7</w:t>
            </w:r>
          </w:p>
        </w:tc>
        <w:tc>
          <w:tcPr>
            <w:tcW w:w="4460" w:type="pct"/>
            <w:shd w:val="clear" w:color="auto" w:fill="D9E2F3" w:themeFill="accent1" w:themeFillTint="33"/>
            <w:vAlign w:val="center"/>
          </w:tcPr>
          <w:p w14:paraId="0741891B" w14:textId="7C43F769"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Требования к обеспечению гарантийных обязательств</w:t>
            </w:r>
          </w:p>
        </w:tc>
      </w:tr>
      <w:tr w:rsidR="0024495D" w:rsidRPr="00E97107" w14:paraId="11AEFA8A" w14:textId="77777777" w:rsidTr="005660A5">
        <w:trPr>
          <w:trHeight w:val="182"/>
        </w:trPr>
        <w:tc>
          <w:tcPr>
            <w:tcW w:w="540" w:type="pct"/>
            <w:vMerge/>
            <w:vAlign w:val="center"/>
          </w:tcPr>
          <w:p w14:paraId="391ACAF1"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3E84BC1" w14:textId="4D72F6BD" w:rsidR="0024495D" w:rsidRPr="00E97107" w:rsidRDefault="002731E8"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Не установлено</w:t>
            </w:r>
          </w:p>
        </w:tc>
      </w:tr>
      <w:tr w:rsidR="0024495D" w:rsidRPr="00E97107" w14:paraId="76299862" w14:textId="77777777" w:rsidTr="00894AA9">
        <w:tc>
          <w:tcPr>
            <w:tcW w:w="540" w:type="pct"/>
            <w:vMerge w:val="restart"/>
            <w:vAlign w:val="center"/>
          </w:tcPr>
          <w:p w14:paraId="1863B273" w14:textId="2FE8E051"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1</w:t>
            </w:r>
            <w:r w:rsidR="00BE3719" w:rsidRPr="00E97107">
              <w:rPr>
                <w:rFonts w:ascii="Times New Roman" w:eastAsia="Times New Roman" w:hAnsi="Times New Roman" w:cs="Times New Roman"/>
                <w:b/>
                <w:sz w:val="24"/>
                <w:szCs w:val="24"/>
                <w:lang w:eastAsia="ru-RU"/>
              </w:rPr>
              <w:t>8</w:t>
            </w:r>
          </w:p>
        </w:tc>
        <w:tc>
          <w:tcPr>
            <w:tcW w:w="4460" w:type="pct"/>
            <w:shd w:val="clear" w:color="auto" w:fill="D9E2F3" w:themeFill="accent1" w:themeFillTint="33"/>
            <w:vAlign w:val="center"/>
          </w:tcPr>
          <w:p w14:paraId="43C1A026" w14:textId="0DAE718F" w:rsidR="0024495D" w:rsidRPr="00E97107"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E97107">
              <w:rPr>
                <w:rFonts w:ascii="Times New Roman" w:eastAsia="Times New Roman" w:hAnsi="Times New Roman" w:cs="Times New Roman"/>
                <w:b/>
                <w:sz w:val="24"/>
                <w:szCs w:val="24"/>
                <w:lang w:eastAsia="ru-RU"/>
              </w:rPr>
              <w:t>Требования к участникам закупки</w:t>
            </w:r>
            <w:r w:rsidR="00125726" w:rsidRPr="00E97107">
              <w:rPr>
                <w:rFonts w:ascii="Times New Roman" w:eastAsia="Times New Roman" w:hAnsi="Times New Roman" w:cs="Times New Roman"/>
                <w:b/>
                <w:sz w:val="24"/>
                <w:szCs w:val="24"/>
                <w:lang w:eastAsia="ru-RU"/>
              </w:rPr>
              <w:t xml:space="preserve"> (указанные в настоящем разделе требования предъявляются в равной мере ко всем участникам закупок)</w:t>
            </w:r>
            <w:r w:rsidRPr="00E97107">
              <w:rPr>
                <w:rFonts w:ascii="Times New Roman" w:eastAsia="Times New Roman" w:hAnsi="Times New Roman" w:cs="Times New Roman"/>
                <w:b/>
                <w:sz w:val="24"/>
                <w:szCs w:val="24"/>
                <w:lang w:eastAsia="ru-RU"/>
              </w:rPr>
              <w:t>:</w:t>
            </w:r>
          </w:p>
        </w:tc>
      </w:tr>
      <w:tr w:rsidR="0024495D" w:rsidRPr="00E97107" w14:paraId="625864F3" w14:textId="77777777" w:rsidTr="005660A5">
        <w:trPr>
          <w:trHeight w:val="775"/>
        </w:trPr>
        <w:tc>
          <w:tcPr>
            <w:tcW w:w="540" w:type="pct"/>
            <w:vMerge/>
            <w:vAlign w:val="center"/>
          </w:tcPr>
          <w:p w14:paraId="12529102"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0491A44A" w14:textId="725BB9B4" w:rsidR="0024495D" w:rsidRPr="00E97107"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E97107" w14:paraId="03AE8552" w14:textId="77777777" w:rsidTr="00894AA9">
        <w:tc>
          <w:tcPr>
            <w:tcW w:w="540" w:type="pct"/>
            <w:vMerge/>
            <w:vAlign w:val="center"/>
          </w:tcPr>
          <w:p w14:paraId="7425B5B6"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B72C33A" w14:textId="50A860F1" w:rsidR="0024495D" w:rsidRPr="00E97107"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Единые (обязательные) требования к участникам закупки:</w:t>
            </w:r>
          </w:p>
          <w:p w14:paraId="72618328" w14:textId="6B02C1B4"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1)</w:t>
            </w:r>
            <w:r w:rsidRPr="00E97107">
              <w:rPr>
                <w:rFonts w:ascii="Times New Roman" w:eastAsia="Times New Roman" w:hAnsi="Times New Roman" w:cs="Times New Roman"/>
                <w:sz w:val="24"/>
                <w:szCs w:val="24"/>
                <w:lang w:eastAsia="ru-RU"/>
              </w:rPr>
              <w:tab/>
              <w:t xml:space="preserve"> 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21F18E18" w14:textId="63CE11DF"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lastRenderedPageBreak/>
              <w:t>2)</w:t>
            </w:r>
            <w:r w:rsidRPr="00E97107">
              <w:rPr>
                <w:rFonts w:ascii="Times New Roman" w:eastAsia="Times New Roman" w:hAnsi="Times New Roman" w:cs="Times New Roman"/>
                <w:sz w:val="24"/>
                <w:szCs w:val="24"/>
                <w:lang w:eastAsia="ru-RU"/>
              </w:rPr>
              <w:tab/>
              <w:t xml:space="preserve"> участник закупки - юридическое лицо не находится в процессе ликвидации;</w:t>
            </w:r>
          </w:p>
          <w:p w14:paraId="4AE4EC3C" w14:textId="73907F09"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3)</w:t>
            </w:r>
            <w:r w:rsidRPr="00E97107">
              <w:rPr>
                <w:rFonts w:ascii="Times New Roman" w:eastAsia="Times New Roman" w:hAnsi="Times New Roman" w:cs="Times New Roman"/>
                <w:sz w:val="24"/>
                <w:szCs w:val="24"/>
                <w:lang w:eastAsia="ru-RU"/>
              </w:rPr>
              <w:tab/>
              <w:t xml:space="preserve">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4B479882" w14:textId="0966731C"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4)</w:t>
            </w:r>
            <w:r w:rsidRPr="00E97107">
              <w:rPr>
                <w:rFonts w:ascii="Times New Roman" w:eastAsia="Times New Roman" w:hAnsi="Times New Roman" w:cs="Times New Roman"/>
                <w:sz w:val="24"/>
                <w:szCs w:val="24"/>
                <w:lang w:eastAsia="ru-RU"/>
              </w:rPr>
              <w:tab/>
              <w:t xml:space="preserve">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14B27D7C" w14:textId="3A5AAFF2"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5)</w:t>
            </w:r>
            <w:r w:rsidRPr="00E97107">
              <w:rPr>
                <w:rFonts w:ascii="Times New Roman" w:eastAsia="Times New Roman" w:hAnsi="Times New Roman" w:cs="Times New Roman"/>
                <w:sz w:val="24"/>
                <w:szCs w:val="24"/>
                <w:lang w:eastAsia="ru-RU"/>
              </w:rPr>
              <w:tab/>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w:t>
            </w:r>
          </w:p>
          <w:p w14:paraId="1E84B1C0" w14:textId="77777777"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63A3D2F6" w14:textId="441CA849"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6)</w:t>
            </w:r>
            <w:r w:rsidRPr="00E97107">
              <w:rPr>
                <w:rFonts w:ascii="Times New Roman" w:eastAsia="Times New Roman" w:hAnsi="Times New Roman" w:cs="Times New Roman"/>
                <w:sz w:val="24"/>
                <w:szCs w:val="24"/>
                <w:lang w:eastAsia="ru-RU"/>
              </w:rPr>
              <w:tab/>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EE11AC2" w14:textId="4FF42B2A"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 xml:space="preserve">7) </w:t>
            </w:r>
            <w:r w:rsidRPr="00E97107">
              <w:rPr>
                <w:rFonts w:ascii="Times New Roman" w:eastAsia="Times New Roman" w:hAnsi="Times New Roman" w:cs="Times New Roman"/>
                <w:sz w:val="24"/>
                <w:szCs w:val="24"/>
                <w:lang w:eastAsia="ru-RU"/>
              </w:rPr>
              <w:tab/>
              <w:t>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3CCC53D3" w14:textId="1A70DC67"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8)</w:t>
            </w:r>
            <w:r w:rsidRPr="00E97107">
              <w:rPr>
                <w:rFonts w:ascii="Times New Roman" w:eastAsia="Times New Roman" w:hAnsi="Times New Roman" w:cs="Times New Roman"/>
                <w:sz w:val="24"/>
                <w:szCs w:val="24"/>
                <w:lang w:eastAsia="ru-RU"/>
              </w:rPr>
              <w:tab/>
              <w:t xml:space="preserve"> 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05B8AD35" w14:textId="76C413C3"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9)</w:t>
            </w:r>
            <w:r w:rsidRPr="00E97107">
              <w:rPr>
                <w:rFonts w:ascii="Times New Roman" w:eastAsia="Times New Roman" w:hAnsi="Times New Roman" w:cs="Times New Roman"/>
                <w:sz w:val="24"/>
                <w:szCs w:val="24"/>
                <w:lang w:eastAsia="ru-RU"/>
              </w:rPr>
              <w:tab/>
              <w:t xml:space="preserve"> 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18D97EC8" w14:textId="77777777"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10)</w:t>
            </w:r>
            <w:r w:rsidRPr="00E97107">
              <w:rPr>
                <w:rFonts w:ascii="Times New Roman" w:eastAsia="Times New Roman" w:hAnsi="Times New Roman" w:cs="Times New Roman"/>
                <w:sz w:val="24"/>
                <w:szCs w:val="24"/>
                <w:lang w:eastAsia="ru-RU"/>
              </w:rPr>
              <w:tab/>
              <w:t>отсутствие между участником закупки и заказчиком конфликта интересов;</w:t>
            </w:r>
          </w:p>
          <w:p w14:paraId="6AE17ECB" w14:textId="77777777" w:rsidR="00C6116C"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11)</w:t>
            </w:r>
            <w:r w:rsidRPr="00E97107">
              <w:rPr>
                <w:rFonts w:ascii="Times New Roman" w:eastAsia="Times New Roman" w:hAnsi="Times New Roman" w:cs="Times New Roman"/>
                <w:sz w:val="24"/>
                <w:szCs w:val="24"/>
                <w:lang w:eastAsia="ru-RU"/>
              </w:rPr>
              <w:tab/>
              <w:t>участник закупки не является офшорной компанией;</w:t>
            </w:r>
          </w:p>
          <w:p w14:paraId="65B8F57C" w14:textId="67CA1E2A" w:rsidR="0024495D" w:rsidRPr="00E97107" w:rsidRDefault="00C6116C" w:rsidP="00C6116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12)</w:t>
            </w:r>
            <w:r w:rsidRPr="00E97107">
              <w:rPr>
                <w:rFonts w:ascii="Times New Roman" w:eastAsia="Times New Roman" w:hAnsi="Times New Roman" w:cs="Times New Roman"/>
                <w:sz w:val="24"/>
                <w:szCs w:val="24"/>
                <w:lang w:eastAsia="ru-RU"/>
              </w:rPr>
              <w:tab/>
              <w:t>отсутствие у участника закупки ограничений для участия в закупках, установленных законодательством Российской Федерации.</w:t>
            </w:r>
          </w:p>
        </w:tc>
      </w:tr>
      <w:tr w:rsidR="0024495D" w:rsidRPr="00E97107" w14:paraId="42557882" w14:textId="77777777" w:rsidTr="004F40AA">
        <w:tc>
          <w:tcPr>
            <w:tcW w:w="540" w:type="pct"/>
            <w:vMerge w:val="restart"/>
            <w:vAlign w:val="center"/>
          </w:tcPr>
          <w:p w14:paraId="680DCFCC" w14:textId="4A09677F" w:rsidR="0024495D" w:rsidRPr="00E97107"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lastRenderedPageBreak/>
              <w:t>19</w:t>
            </w:r>
          </w:p>
        </w:tc>
        <w:tc>
          <w:tcPr>
            <w:tcW w:w="4460" w:type="pct"/>
            <w:shd w:val="clear" w:color="auto" w:fill="D9E2F3" w:themeFill="accent1" w:themeFillTint="33"/>
            <w:vAlign w:val="center"/>
          </w:tcPr>
          <w:p w14:paraId="74E9A46A" w14:textId="2514AB53" w:rsidR="0024495D" w:rsidRPr="00E97107"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Дополнительные требования к участникам закупки</w:t>
            </w:r>
            <w:r w:rsidR="00125726" w:rsidRPr="00E97107">
              <w:rPr>
                <w:rFonts w:ascii="Times New Roman" w:eastAsia="Times New Roman" w:hAnsi="Times New Roman" w:cs="Times New Roman"/>
                <w:b/>
                <w:sz w:val="24"/>
                <w:szCs w:val="24"/>
                <w:lang w:eastAsia="ru-RU"/>
              </w:rPr>
              <w:t xml:space="preserve"> (указанные в </w:t>
            </w:r>
            <w:r w:rsidR="00125726" w:rsidRPr="00E97107">
              <w:rPr>
                <w:rFonts w:ascii="Times New Roman" w:eastAsia="Times New Roman" w:hAnsi="Times New Roman" w:cs="Times New Roman"/>
                <w:b/>
                <w:sz w:val="24"/>
                <w:szCs w:val="24"/>
                <w:lang w:eastAsia="ru-RU"/>
              </w:rPr>
              <w:lastRenderedPageBreak/>
              <w:t>настоящем разделе требования предъявляются в равной мере ко всем участникам закупок)</w:t>
            </w:r>
            <w:r w:rsidRPr="00E97107">
              <w:rPr>
                <w:rFonts w:ascii="Times New Roman" w:eastAsia="Times New Roman" w:hAnsi="Times New Roman" w:cs="Times New Roman"/>
                <w:b/>
                <w:sz w:val="24"/>
                <w:szCs w:val="24"/>
                <w:lang w:eastAsia="ru-RU"/>
              </w:rPr>
              <w:t>:</w:t>
            </w:r>
          </w:p>
        </w:tc>
      </w:tr>
      <w:tr w:rsidR="0024495D" w:rsidRPr="00E97107" w14:paraId="0406ABEA" w14:textId="77777777" w:rsidTr="004F40AA">
        <w:tc>
          <w:tcPr>
            <w:tcW w:w="540" w:type="pct"/>
            <w:vMerge/>
            <w:vAlign w:val="center"/>
          </w:tcPr>
          <w:p w14:paraId="63FCF2C2"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auto"/>
            <w:vAlign w:val="center"/>
          </w:tcPr>
          <w:p w14:paraId="79F9ED04" w14:textId="7F85362E" w:rsidR="0024495D" w:rsidRPr="00E97107" w:rsidRDefault="00822D48" w:rsidP="00EC0C0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Cs/>
                <w:sz w:val="24"/>
                <w:szCs w:val="24"/>
                <w:lang w:eastAsia="ru-RU"/>
              </w:rPr>
              <w:t>Не установлено</w:t>
            </w:r>
          </w:p>
        </w:tc>
      </w:tr>
      <w:tr w:rsidR="0024495D" w:rsidRPr="00E97107" w14:paraId="5045E956" w14:textId="77777777" w:rsidTr="000900AC">
        <w:tc>
          <w:tcPr>
            <w:tcW w:w="540" w:type="pct"/>
            <w:vMerge w:val="restart"/>
            <w:vAlign w:val="center"/>
          </w:tcPr>
          <w:p w14:paraId="7178CC9B" w14:textId="1D68DB2F"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2</w:t>
            </w:r>
            <w:r w:rsidR="00BE3719" w:rsidRPr="00E97107">
              <w:rPr>
                <w:rFonts w:ascii="Times New Roman" w:eastAsia="Times New Roman" w:hAnsi="Times New Roman" w:cs="Times New Roman"/>
                <w:b/>
                <w:sz w:val="24"/>
                <w:szCs w:val="24"/>
                <w:lang w:eastAsia="ru-RU"/>
              </w:rPr>
              <w:t>0</w:t>
            </w:r>
          </w:p>
        </w:tc>
        <w:tc>
          <w:tcPr>
            <w:tcW w:w="4460" w:type="pct"/>
            <w:shd w:val="clear" w:color="auto" w:fill="D9E2F3" w:themeFill="accent1" w:themeFillTint="33"/>
            <w:vAlign w:val="center"/>
          </w:tcPr>
          <w:p w14:paraId="424E48A6" w14:textId="2EA2231B"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highlight w:val="green"/>
                <w:lang w:eastAsia="ru-RU"/>
              </w:rPr>
            </w:pPr>
            <w:r w:rsidRPr="00E97107">
              <w:rPr>
                <w:rFonts w:ascii="Times New Roman" w:eastAsia="Times New Roman" w:hAnsi="Times New Roman" w:cs="Times New Roman"/>
                <w:b/>
                <w:sz w:val="24"/>
                <w:szCs w:val="24"/>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E97107" w14:paraId="5D54A1C9" w14:textId="77777777" w:rsidTr="004F40AA">
        <w:tc>
          <w:tcPr>
            <w:tcW w:w="540" w:type="pct"/>
            <w:vMerge/>
            <w:vAlign w:val="center"/>
          </w:tcPr>
          <w:p w14:paraId="25156AB3"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auto"/>
            <w:vAlign w:val="center"/>
          </w:tcPr>
          <w:p w14:paraId="41AB226E" w14:textId="6C64D22E" w:rsidR="0024495D" w:rsidRPr="00E97107"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Не устанавливаются</w:t>
            </w:r>
          </w:p>
        </w:tc>
      </w:tr>
      <w:tr w:rsidR="0024495D" w:rsidRPr="00E97107" w14:paraId="55C8B684" w14:textId="77777777" w:rsidTr="004F40AA">
        <w:tc>
          <w:tcPr>
            <w:tcW w:w="540" w:type="pct"/>
            <w:vMerge w:val="restart"/>
            <w:vAlign w:val="center"/>
          </w:tcPr>
          <w:p w14:paraId="6938BEA6" w14:textId="46FA9B15"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2</w:t>
            </w:r>
            <w:r w:rsidR="00BE3719" w:rsidRPr="00E97107">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40F6C3F7" w14:textId="46437CA0" w:rsidR="0024495D" w:rsidRPr="00E97107"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 xml:space="preserve">Требования к содержанию, форме, оформлению и составу заявки на участие в </w:t>
            </w:r>
            <w:r w:rsidR="00436D85" w:rsidRPr="00E97107">
              <w:rPr>
                <w:rFonts w:ascii="Times New Roman" w:eastAsia="Times New Roman" w:hAnsi="Times New Roman" w:cs="Times New Roman"/>
                <w:b/>
                <w:sz w:val="24"/>
                <w:szCs w:val="24"/>
                <w:lang w:eastAsia="ru-RU"/>
              </w:rPr>
              <w:t>закупке</w:t>
            </w:r>
            <w:r w:rsidRPr="00E97107">
              <w:rPr>
                <w:rFonts w:ascii="Times New Roman" w:eastAsia="Times New Roman" w:hAnsi="Times New Roman" w:cs="Times New Roman"/>
                <w:b/>
                <w:sz w:val="24"/>
                <w:szCs w:val="24"/>
                <w:lang w:eastAsia="ru-RU"/>
              </w:rPr>
              <w:t xml:space="preserve"> в электронной форме</w:t>
            </w:r>
            <w:r w:rsidR="0015588A" w:rsidRPr="00E97107">
              <w:rPr>
                <w:rStyle w:val="aff0"/>
                <w:rFonts w:ascii="Times New Roman" w:eastAsia="Times New Roman" w:hAnsi="Times New Roman" w:cs="Times New Roman"/>
                <w:b/>
                <w:sz w:val="24"/>
                <w:szCs w:val="24"/>
                <w:lang w:eastAsia="ru-RU"/>
              </w:rPr>
              <w:footnoteReference w:id="2"/>
            </w:r>
          </w:p>
        </w:tc>
      </w:tr>
      <w:tr w:rsidR="0024495D" w:rsidRPr="00E97107" w14:paraId="5240F7B9" w14:textId="77777777" w:rsidTr="00894AA9">
        <w:tc>
          <w:tcPr>
            <w:tcW w:w="540" w:type="pct"/>
            <w:vMerge/>
            <w:vAlign w:val="center"/>
          </w:tcPr>
          <w:p w14:paraId="100ED35A"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E0CF407"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а) 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закупки,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CB6B87C"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 xml:space="preserve">б) согласие участника закупки на обработку персональных данных (для физического лица); </w:t>
            </w:r>
          </w:p>
          <w:p w14:paraId="554DAFBF" w14:textId="2CDF9A50"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в)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процедуры закупки,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шесть месяцев до даты размещения в единой информационной системе извещения о проведении процедуры закупки;</w:t>
            </w:r>
          </w:p>
          <w:p w14:paraId="205C0350"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 xml:space="preserve">г) документ, подтверждающий полномочия лица на осуществление действий от имени участника закупки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в настоящем разделе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w:t>
            </w:r>
            <w:r w:rsidRPr="00E97107">
              <w:rPr>
                <w:rFonts w:ascii="Times New Roman" w:eastAsia="Times New Roman" w:hAnsi="Times New Roman" w:cs="Times New Roman"/>
                <w:bCs/>
                <w:sz w:val="24"/>
                <w:szCs w:val="24"/>
                <w:lang w:eastAsia="ru-RU"/>
              </w:rPr>
              <w:lastRenderedPageBreak/>
              <w:t>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04F7CE23"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д) копии учредительных документов участника закупки (для юридического лица);</w:t>
            </w:r>
          </w:p>
          <w:p w14:paraId="13E18324" w14:textId="767FFD0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е)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
          <w:p w14:paraId="4D70C4D5" w14:textId="26413543"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ж) документы, подтверждающие соответствие участника закупки требованиям к участникам закупки в соответствии с подпунктом 1 пункта 18 настоящей документации, или копии таких документов;</w:t>
            </w:r>
          </w:p>
          <w:p w14:paraId="7A3C0787" w14:textId="042BA4B1"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з) документы, подтверждающие соответствие участника закупки и (или) предлагаемых им товара, работы или услуги дополнительным требованиям, условиям, запретам и ограничениям в случае, если такие дополнительные требования, условия, запреты и ограничения установлены Заказчиком в документации о закупке, а также декларацию о соответствии участника закупки требованиям, установленным в соответствии с подпунктами 2 – 12 пункта 18 настоящей документации;</w:t>
            </w:r>
          </w:p>
          <w:p w14:paraId="6BF9B250"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и) предложение участника закупки в отношении объекта закупки, в том числе о цене договора, сведения о цене единицы каждого товара, работы, услуги, являющихся предметом закупки, информацию о стране происхождения товара1 и производителе товара;</w:t>
            </w:r>
          </w:p>
          <w:p w14:paraId="653A9308"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к) согласие осуществить поставку товара, выполнение работ, оказание услуг на условиях, установленных документацией об осуществлении закупки в случае наличия в документации об осуществлении закупки указания на конкретные марку (при наличии), модель (при наличии),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(при наличии), наименование производителя, торговое наименование закупаемых товаров (при наличии), в том числе:</w:t>
            </w:r>
          </w:p>
          <w:p w14:paraId="1327905F"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1-1) при осуществлении закупки на поставку товара:</w:t>
            </w:r>
          </w:p>
          <w:p w14:paraId="6FDA46A7"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а) согласие участника процедуры закупки на поставку товара в случае:</w:t>
            </w:r>
          </w:p>
          <w:p w14:paraId="23D57313"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w:t>
            </w:r>
            <w:r w:rsidRPr="00E97107">
              <w:rPr>
                <w:rFonts w:ascii="Times New Roman" w:eastAsia="Times New Roman" w:hAnsi="Times New Roman" w:cs="Times New Roman"/>
                <w:bCs/>
                <w:sz w:val="24"/>
                <w:szCs w:val="24"/>
                <w:lang w:eastAsia="ru-RU"/>
              </w:rPr>
              <w:tab/>
              <w:t>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4EAC63DD"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w:t>
            </w:r>
            <w:r w:rsidRPr="00E97107">
              <w:rPr>
                <w:rFonts w:ascii="Times New Roman" w:eastAsia="Times New Roman" w:hAnsi="Times New Roman" w:cs="Times New Roman"/>
                <w:bCs/>
                <w:sz w:val="24"/>
                <w:szCs w:val="24"/>
                <w:lang w:eastAsia="ru-RU"/>
              </w:rPr>
              <w:tab/>
              <w:t>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467FE575"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w:t>
            </w:r>
            <w:r w:rsidRPr="00E97107">
              <w:rPr>
                <w:rFonts w:ascii="Times New Roman" w:eastAsia="Times New Roman" w:hAnsi="Times New Roman" w:cs="Times New Roman"/>
                <w:bCs/>
                <w:sz w:val="24"/>
                <w:szCs w:val="24"/>
                <w:lang w:eastAsia="ru-RU"/>
              </w:rPr>
              <w:lastRenderedPageBreak/>
              <w:t>товарный знак;</w:t>
            </w:r>
          </w:p>
          <w:p w14:paraId="3392A0FB"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14:paraId="1B36911B"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3-1) при осуществлении закупки на выполнение работ, оказание услуг для выполнения, оказания которых используется товар:</w:t>
            </w:r>
          </w:p>
          <w:p w14:paraId="17697D12"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w:t>
            </w:r>
            <w:r w:rsidRPr="00E97107">
              <w:rPr>
                <w:rFonts w:ascii="Times New Roman" w:eastAsia="Times New Roman" w:hAnsi="Times New Roman" w:cs="Times New Roman"/>
                <w:bCs/>
                <w:sz w:val="24"/>
                <w:szCs w:val="24"/>
                <w:lang w:eastAsia="ru-RU"/>
              </w:rPr>
              <w:tab/>
              <w:t>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71935BA0" w14:textId="3762D5CE"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w:t>
            </w:r>
            <w:r w:rsidRPr="00E97107">
              <w:rPr>
                <w:rFonts w:ascii="Times New Roman" w:eastAsia="Times New Roman" w:hAnsi="Times New Roman" w:cs="Times New Roman"/>
                <w:bCs/>
                <w:sz w:val="24"/>
                <w:szCs w:val="24"/>
                <w:lang w:eastAsia="ru-RU"/>
              </w:rPr>
              <w:tab/>
              <w:t>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p>
          <w:p w14:paraId="3D2F0E20"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л) в случаях, предусмотренных документацией о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p>
          <w:p w14:paraId="513DA4FC"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м) в случае, если в документации о закупке указан такой критерий оценки заявок на участие в закупке, как квалификация участника закупки, документы, подтверждающие его квалификацию, при этом отсутствие указанных документов не является основанием для отказа в допуске к участию в закупке;</w:t>
            </w:r>
          </w:p>
          <w:p w14:paraId="2ABAE8DC" w14:textId="28F8811C" w:rsidR="004D427C"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н) эскиз, рисунок, чертеж, фотографию, иное изображение, образец, пробу товара, закупка которого осуществляется (при наличии).</w:t>
            </w:r>
          </w:p>
          <w:p w14:paraId="607DE018" w14:textId="77777777" w:rsidR="00626BD5" w:rsidRPr="00E97107" w:rsidRDefault="00626BD5" w:rsidP="00626BD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p>
          <w:p w14:paraId="261434D7" w14:textId="1CCE7FB3" w:rsidR="0060482C" w:rsidRPr="00E97107" w:rsidRDefault="003B6436" w:rsidP="0060482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Cs/>
                <w:i/>
                <w:iCs/>
                <w:sz w:val="24"/>
                <w:szCs w:val="24"/>
                <w:lang w:eastAsia="ru-RU"/>
              </w:rPr>
              <w:t>В составе заявки участник предоставляет информацию и документы, подтверждающие страну происхождения товара, в соответствии с положениями п.3, 10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202B96" w:rsidRPr="00E97107">
              <w:rPr>
                <w:rFonts w:ascii="Times New Roman" w:eastAsia="Times New Roman" w:hAnsi="Times New Roman" w:cs="Times New Roman"/>
                <w:bCs/>
                <w:i/>
                <w:iCs/>
                <w:sz w:val="24"/>
                <w:szCs w:val="24"/>
                <w:lang w:eastAsia="ru-RU"/>
              </w:rPr>
              <w:t>:</w:t>
            </w:r>
            <w:r w:rsidR="0060482C" w:rsidRPr="00E97107">
              <w:rPr>
                <w:rFonts w:ascii="Times New Roman" w:eastAsia="Times New Roman" w:hAnsi="Times New Roman" w:cs="Times New Roman"/>
                <w:bCs/>
                <w:i/>
                <w:iCs/>
                <w:sz w:val="24"/>
                <w:szCs w:val="24"/>
                <w:lang w:eastAsia="ru-RU"/>
              </w:rPr>
              <w:t xml:space="preserve"> </w:t>
            </w:r>
            <w:r w:rsidR="004D427C" w:rsidRPr="00E97107">
              <w:rPr>
                <w:rFonts w:ascii="Times New Roman" w:eastAsia="Times New Roman" w:hAnsi="Times New Roman" w:cs="Times New Roman"/>
                <w:b/>
                <w:sz w:val="24"/>
                <w:szCs w:val="24"/>
                <w:lang w:eastAsia="ru-RU"/>
              </w:rPr>
              <w:t>не установлено</w:t>
            </w:r>
          </w:p>
          <w:p w14:paraId="23CEDEAA" w14:textId="6699F5AC" w:rsidR="005047F6" w:rsidRPr="00E97107" w:rsidRDefault="005047F6" w:rsidP="000326F6">
            <w:pPr>
              <w:rPr>
                <w:rFonts w:ascii="Times New Roman" w:eastAsia="Times New Roman" w:hAnsi="Times New Roman" w:cs="Times New Roman"/>
                <w:b/>
                <w:sz w:val="24"/>
                <w:szCs w:val="24"/>
                <w:lang w:eastAsia="ru-RU"/>
              </w:rPr>
            </w:pPr>
          </w:p>
        </w:tc>
      </w:tr>
      <w:tr w:rsidR="0024495D" w:rsidRPr="00E97107" w14:paraId="615018AB" w14:textId="77777777" w:rsidTr="004F40AA">
        <w:tc>
          <w:tcPr>
            <w:tcW w:w="540" w:type="pct"/>
            <w:vMerge w:val="restart"/>
            <w:vAlign w:val="center"/>
          </w:tcPr>
          <w:p w14:paraId="0AE169A8" w14:textId="341DA1B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lastRenderedPageBreak/>
              <w:t>2</w:t>
            </w:r>
            <w:r w:rsidR="00BE3719" w:rsidRPr="00E97107">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3A573103" w14:textId="77777777"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Информация и сведения, подтверждающее страну происхождения товара</w:t>
            </w:r>
          </w:p>
          <w:p w14:paraId="049EF600" w14:textId="5C5EC277" w:rsidR="0024495D" w:rsidRPr="00E97107"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highlight w:val="green"/>
                <w:lang w:eastAsia="ru-RU"/>
              </w:rPr>
            </w:pPr>
            <w:r w:rsidRPr="00E97107">
              <w:rPr>
                <w:rFonts w:ascii="Times New Roman" w:eastAsia="Times New Roman" w:hAnsi="Times New Roman" w:cs="Times New Roman"/>
                <w:b/>
                <w:sz w:val="24"/>
                <w:szCs w:val="24"/>
                <w:lang w:eastAsia="ru-RU"/>
              </w:rPr>
              <w:t>(отражаются в квалификационной части заявки на участие в закупке):</w:t>
            </w:r>
          </w:p>
        </w:tc>
      </w:tr>
      <w:tr w:rsidR="0024495D" w:rsidRPr="00E97107" w14:paraId="2690F673" w14:textId="77777777" w:rsidTr="00894AA9">
        <w:tc>
          <w:tcPr>
            <w:tcW w:w="540" w:type="pct"/>
            <w:vMerge/>
            <w:vAlign w:val="center"/>
          </w:tcPr>
          <w:p w14:paraId="58CF3A93" w14:textId="77777777"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21070D2B" w14:textId="67170B34" w:rsidR="0024495D" w:rsidRPr="00E97107" w:rsidRDefault="004D427C" w:rsidP="004A5903">
            <w:pPr>
              <w:rPr>
                <w:rFonts w:ascii="Times New Roman" w:eastAsia="Times New Roman" w:hAnsi="Times New Roman" w:cs="Times New Roman"/>
                <w:bCs/>
                <w:sz w:val="24"/>
                <w:szCs w:val="24"/>
                <w:highlight w:val="green"/>
                <w:lang w:eastAsia="ru-RU"/>
              </w:rPr>
            </w:pPr>
            <w:r w:rsidRPr="00E97107">
              <w:rPr>
                <w:rFonts w:ascii="Times New Roman" w:eastAsia="Times New Roman" w:hAnsi="Times New Roman" w:cs="Times New Roman"/>
                <w:b/>
                <w:sz w:val="24"/>
                <w:szCs w:val="24"/>
                <w:lang w:eastAsia="ru-RU"/>
              </w:rPr>
              <w:t>не установлено</w:t>
            </w:r>
          </w:p>
        </w:tc>
      </w:tr>
      <w:tr w:rsidR="000D6463" w:rsidRPr="00E97107" w14:paraId="23064DAC" w14:textId="77777777" w:rsidTr="000D6463">
        <w:tc>
          <w:tcPr>
            <w:tcW w:w="540" w:type="pct"/>
            <w:vMerge w:val="restart"/>
            <w:vAlign w:val="center"/>
          </w:tcPr>
          <w:p w14:paraId="0F69DF34" w14:textId="3D8F4A25" w:rsidR="000D6463" w:rsidRPr="00E97107"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val="en-US" w:eastAsia="ru-RU"/>
              </w:rPr>
              <w:t>2</w:t>
            </w:r>
            <w:r w:rsidRPr="00E97107">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6BA48EC7" w14:textId="093A144B" w:rsidR="000D6463" w:rsidRPr="00E97107" w:rsidRDefault="000D6463"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Порядок проведения аукциона</w:t>
            </w:r>
          </w:p>
        </w:tc>
      </w:tr>
      <w:tr w:rsidR="000D6463" w:rsidRPr="00E97107" w14:paraId="6D2BBF61" w14:textId="77777777" w:rsidTr="00894AA9">
        <w:tc>
          <w:tcPr>
            <w:tcW w:w="540" w:type="pct"/>
            <w:vMerge/>
            <w:vAlign w:val="center"/>
          </w:tcPr>
          <w:p w14:paraId="43DE902F" w14:textId="77777777" w:rsidR="000D6463" w:rsidRPr="00E97107"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6F1C26B5" w14:textId="77777777" w:rsidR="000D6463" w:rsidRPr="00E97107"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14:paraId="2605CEF0" w14:textId="77777777" w:rsidR="000D6463" w:rsidRPr="00E97107"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 xml:space="preserve">1) «шаг аукциона» составляет от 0,5 процента до 5 процентов начальной </w:t>
            </w:r>
            <w:r w:rsidRPr="00E97107">
              <w:rPr>
                <w:rFonts w:ascii="Times New Roman" w:eastAsia="Times New Roman" w:hAnsi="Times New Roman" w:cs="Times New Roman"/>
                <w:bCs/>
                <w:sz w:val="24"/>
                <w:szCs w:val="24"/>
                <w:lang w:eastAsia="ru-RU"/>
              </w:rPr>
              <w:lastRenderedPageBreak/>
              <w:t>(максимальной) цены договора;</w:t>
            </w:r>
          </w:p>
          <w:p w14:paraId="47E0974B" w14:textId="77777777" w:rsidR="000D6463" w:rsidRPr="00E97107"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2) снижение текущего минимального предложения о цене договора осуществляется на величину в пределах «шага аукциона»;</w:t>
            </w:r>
          </w:p>
          <w:p w14:paraId="0E18E460" w14:textId="77777777" w:rsidR="000D6463" w:rsidRPr="00E97107"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6BFDFF54" w14:textId="77777777" w:rsidR="000D6463" w:rsidRPr="00E97107"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A392C29" w14:textId="77777777" w:rsidR="000D6463" w:rsidRPr="00E97107"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4C4E269A" w14:textId="4CE497E0" w:rsidR="000D6463" w:rsidRPr="00E97107"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highlight w:val="green"/>
                <w:lang w:eastAsia="ru-RU"/>
              </w:rPr>
            </w:pPr>
            <w:r w:rsidRPr="00E97107">
              <w:rPr>
                <w:rFonts w:ascii="Times New Roman" w:eastAsia="Times New Roman" w:hAnsi="Times New Roman" w:cs="Times New Roman"/>
                <w:bCs/>
                <w:sz w:val="24"/>
                <w:szCs w:val="24"/>
                <w:lang w:eastAsia="ru-RU"/>
              </w:rPr>
              <w:t>В течение часа после размещения в ЕИС протокола сопоставления ценовых предложений оператор электронной площадки направляет Заказчику результаты осуществленного сопоставления ценовых предложений, информацию о ценовых предложениях каждого участника аукциона в электронной форме, вторые части заявок участников аукциона в электронной форме.</w:t>
            </w:r>
          </w:p>
        </w:tc>
      </w:tr>
      <w:tr w:rsidR="0024495D" w:rsidRPr="00E97107" w14:paraId="2342B38F" w14:textId="77777777" w:rsidTr="004F40AA">
        <w:tc>
          <w:tcPr>
            <w:tcW w:w="540" w:type="pct"/>
            <w:vMerge w:val="restart"/>
            <w:vAlign w:val="center"/>
          </w:tcPr>
          <w:p w14:paraId="7C0E325D" w14:textId="00CAA820" w:rsidR="0024495D" w:rsidRPr="00E97107"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lastRenderedPageBreak/>
              <w:t>2</w:t>
            </w:r>
            <w:r w:rsidR="000D6463" w:rsidRPr="00E97107">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47AF1844" w14:textId="6C71A9D1" w:rsidR="0024495D" w:rsidRPr="00E97107"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Антидемпинговые меры</w:t>
            </w:r>
          </w:p>
        </w:tc>
      </w:tr>
      <w:tr w:rsidR="007409C7" w:rsidRPr="00E97107" w14:paraId="7769F7C2" w14:textId="77777777" w:rsidTr="00BD3DC7">
        <w:tc>
          <w:tcPr>
            <w:tcW w:w="540" w:type="pct"/>
            <w:vMerge/>
            <w:vAlign w:val="center"/>
          </w:tcPr>
          <w:p w14:paraId="50EF3A08" w14:textId="77777777"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tcPr>
          <w:p w14:paraId="049230E2" w14:textId="5C298071" w:rsidR="007409C7" w:rsidRPr="00E97107" w:rsidRDefault="00E10CEF" w:rsidP="006739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highlight w:val="green"/>
                <w:lang w:eastAsia="ru-RU"/>
              </w:rPr>
            </w:pPr>
            <w:r w:rsidRPr="00E97107">
              <w:rPr>
                <w:rFonts w:ascii="Times New Roman" w:eastAsia="Times New Roman" w:hAnsi="Times New Roman" w:cs="Times New Roman"/>
                <w:bCs/>
                <w:sz w:val="24"/>
                <w:szCs w:val="24"/>
                <w:lang w:eastAsia="ru-RU"/>
              </w:rPr>
              <w:t>Не установлено</w:t>
            </w:r>
          </w:p>
        </w:tc>
      </w:tr>
      <w:tr w:rsidR="007409C7" w:rsidRPr="00E97107" w14:paraId="3C165D9F" w14:textId="77777777" w:rsidTr="004F40AA">
        <w:tc>
          <w:tcPr>
            <w:tcW w:w="540" w:type="pct"/>
            <w:vMerge w:val="restart"/>
            <w:vAlign w:val="center"/>
          </w:tcPr>
          <w:p w14:paraId="056DC714" w14:textId="1EC7BDFB"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25</w:t>
            </w:r>
          </w:p>
        </w:tc>
        <w:tc>
          <w:tcPr>
            <w:tcW w:w="4460" w:type="pct"/>
            <w:shd w:val="clear" w:color="auto" w:fill="D9E2F3" w:themeFill="accent1" w:themeFillTint="33"/>
            <w:vAlign w:val="center"/>
          </w:tcPr>
          <w:p w14:paraId="60D3E573" w14:textId="2DA9C3CB" w:rsidR="007409C7" w:rsidRPr="00E97107" w:rsidRDefault="007409C7"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4"/>
                <w:szCs w:val="24"/>
                <w:u w:val="single"/>
                <w:lang w:eastAsia="ru-RU"/>
              </w:rPr>
            </w:pPr>
            <w:r w:rsidRPr="00E97107">
              <w:rPr>
                <w:rFonts w:ascii="Times New Roman" w:eastAsia="Times New Roman" w:hAnsi="Times New Roman" w:cs="Times New Roman"/>
                <w:b/>
                <w:bCs/>
                <w:sz w:val="24"/>
                <w:szCs w:val="24"/>
                <w:lang w:eastAsia="ru-RU"/>
              </w:rPr>
              <w:t>Порядок, место, срок подачи заявок на участие в закупке</w:t>
            </w:r>
          </w:p>
        </w:tc>
      </w:tr>
      <w:tr w:rsidR="007409C7" w:rsidRPr="00E97107" w14:paraId="3B4814CA" w14:textId="77777777" w:rsidTr="005660A5">
        <w:trPr>
          <w:trHeight w:val="1751"/>
        </w:trPr>
        <w:tc>
          <w:tcPr>
            <w:tcW w:w="540" w:type="pct"/>
            <w:vMerge/>
            <w:vAlign w:val="center"/>
          </w:tcPr>
          <w:p w14:paraId="2E8E9798" w14:textId="77777777"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B5D7338" w14:textId="348A4001" w:rsidR="007409C7" w:rsidRPr="00E97107" w:rsidRDefault="007409C7"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Порядок подачи заявки на участие в закупке в электронной форме:</w:t>
            </w:r>
          </w:p>
          <w:p w14:paraId="2B1A125F" w14:textId="3437BE42" w:rsidR="007409C7" w:rsidRPr="00E97107" w:rsidRDefault="007409C7"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1)</w:t>
            </w:r>
            <w:r w:rsidRPr="00E97107">
              <w:rPr>
                <w:rFonts w:ascii="Times New Roman" w:eastAsia="Times New Roman" w:hAnsi="Times New Roman" w:cs="Times New Roman"/>
                <w:sz w:val="24"/>
                <w:szCs w:val="24"/>
                <w:lang w:eastAsia="ru-RU"/>
              </w:rPr>
              <w:tab/>
              <w:t>подать заявку на участие в закупке в электронной форме может только лицо, аккредитованное на ЭП в порядке, установленном оператором ЭП, на которой проводится закупка в электронной форме;</w:t>
            </w:r>
          </w:p>
          <w:p w14:paraId="223F96FD" w14:textId="5834903B" w:rsidR="007409C7" w:rsidRPr="00E97107" w:rsidRDefault="007409C7"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2)</w:t>
            </w:r>
            <w:r w:rsidRPr="00E97107">
              <w:rPr>
                <w:rFonts w:ascii="Times New Roman" w:eastAsia="Times New Roman" w:hAnsi="Times New Roman" w:cs="Times New Roman"/>
                <w:sz w:val="24"/>
                <w:szCs w:val="24"/>
                <w:lang w:eastAsia="ru-RU"/>
              </w:rPr>
              <w:tab/>
              <w:t xml:space="preserve">участник </w:t>
            </w:r>
            <w:bookmarkStart w:id="1" w:name="OLE_LINK1"/>
            <w:r w:rsidRPr="00E97107">
              <w:rPr>
                <w:rFonts w:ascii="Times New Roman" w:eastAsia="Times New Roman" w:hAnsi="Times New Roman" w:cs="Times New Roman"/>
                <w:sz w:val="24"/>
                <w:szCs w:val="24"/>
                <w:lang w:eastAsia="ru-RU"/>
              </w:rPr>
              <w:t xml:space="preserve">закупки </w:t>
            </w:r>
            <w:bookmarkEnd w:id="1"/>
            <w:r w:rsidRPr="00E97107">
              <w:rPr>
                <w:rFonts w:ascii="Times New Roman" w:eastAsia="Times New Roman" w:hAnsi="Times New Roman" w:cs="Times New Roman"/>
                <w:sz w:val="24"/>
                <w:szCs w:val="24"/>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7409C7" w:rsidRPr="00E97107" w:rsidRDefault="007409C7"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3)</w:t>
            </w:r>
            <w:r w:rsidRPr="00E97107">
              <w:rPr>
                <w:rFonts w:ascii="Times New Roman" w:eastAsia="Times New Roman" w:hAnsi="Times New Roman" w:cs="Times New Roman"/>
                <w:sz w:val="24"/>
                <w:szCs w:val="24"/>
                <w:lang w:eastAsia="ru-RU"/>
              </w:rPr>
              <w:tab/>
              <w:t>заявка подается до окончания, установленного в документации о конкурентной закупке срока подачи заявок. Участник закупки в электронной форме вправе подать только одну заявку;</w:t>
            </w:r>
          </w:p>
          <w:p w14:paraId="3FF03135" w14:textId="77777777" w:rsidR="007409C7" w:rsidRPr="00E97107" w:rsidRDefault="007409C7"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4)</w:t>
            </w:r>
            <w:r w:rsidRPr="00E97107">
              <w:rPr>
                <w:rFonts w:ascii="Times New Roman" w:eastAsia="Times New Roman" w:hAnsi="Times New Roman" w:cs="Times New Roman"/>
                <w:sz w:val="24"/>
                <w:szCs w:val="24"/>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7409C7" w:rsidRPr="00E97107" w:rsidRDefault="007409C7"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5)</w:t>
            </w:r>
            <w:r w:rsidRPr="00E97107">
              <w:rPr>
                <w:rFonts w:ascii="Times New Roman" w:eastAsia="Times New Roman" w:hAnsi="Times New Roman" w:cs="Times New Roman"/>
                <w:sz w:val="24"/>
                <w:szCs w:val="24"/>
                <w:lang w:eastAsia="ru-RU"/>
              </w:rPr>
              <w:tab/>
              <w:t>при подаче заявки участнику посредством программно-аппаратных средств ЭП присваивается уникальный в рамках данной закупки в электронной форме идентификационный номер (далее — номер участника);</w:t>
            </w:r>
          </w:p>
          <w:p w14:paraId="2F5A6E59" w14:textId="73271975" w:rsidR="007409C7" w:rsidRPr="00E97107" w:rsidRDefault="007409C7"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4"/>
                <w:szCs w:val="24"/>
                <w:lang w:eastAsia="ru-RU"/>
              </w:rPr>
            </w:pPr>
            <w:r w:rsidRPr="00E97107">
              <w:rPr>
                <w:rFonts w:ascii="Times New Roman" w:eastAsia="Times New Roman" w:hAnsi="Times New Roman" w:cs="Times New Roman"/>
                <w:sz w:val="24"/>
                <w:szCs w:val="24"/>
                <w:lang w:eastAsia="ru-RU"/>
              </w:rPr>
              <w:t>6)</w:t>
            </w:r>
            <w:r w:rsidRPr="00E97107">
              <w:rPr>
                <w:rFonts w:ascii="Times New Roman" w:eastAsia="Times New Roman" w:hAnsi="Times New Roman" w:cs="Times New Roman"/>
                <w:sz w:val="24"/>
                <w:szCs w:val="24"/>
                <w:lang w:eastAsia="ru-RU"/>
              </w:rPr>
              <w:tab/>
              <w:t>участник закупки 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7409C7" w:rsidRPr="00E97107" w14:paraId="5473CE5E" w14:textId="77777777" w:rsidTr="00125726">
        <w:tc>
          <w:tcPr>
            <w:tcW w:w="540" w:type="pct"/>
            <w:vMerge w:val="restart"/>
            <w:vAlign w:val="center"/>
          </w:tcPr>
          <w:p w14:paraId="7FC78610" w14:textId="1D8EE1AF"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26</w:t>
            </w:r>
          </w:p>
        </w:tc>
        <w:tc>
          <w:tcPr>
            <w:tcW w:w="4460" w:type="pct"/>
            <w:shd w:val="clear" w:color="auto" w:fill="D9E2F3" w:themeFill="accent1" w:themeFillTint="33"/>
            <w:vAlign w:val="center"/>
          </w:tcPr>
          <w:p w14:paraId="246F148B" w14:textId="62315364" w:rsidR="007409C7" w:rsidRPr="00E97107" w:rsidRDefault="007409C7"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4"/>
                <w:szCs w:val="24"/>
                <w:lang w:eastAsia="ru-RU"/>
              </w:rPr>
            </w:pPr>
            <w:r w:rsidRPr="00E97107">
              <w:rPr>
                <w:rFonts w:ascii="Times New Roman" w:eastAsia="Times New Roman" w:hAnsi="Times New Roman" w:cs="Times New Roman"/>
                <w:b/>
                <w:bCs/>
                <w:sz w:val="24"/>
                <w:szCs w:val="24"/>
                <w:lang w:eastAsia="ru-RU"/>
              </w:rPr>
              <w:t>Условия допуска к участию и отстранения от участия в закупке:</w:t>
            </w:r>
          </w:p>
        </w:tc>
      </w:tr>
      <w:tr w:rsidR="007409C7" w:rsidRPr="00E97107" w14:paraId="278FC607" w14:textId="77777777" w:rsidTr="00125726">
        <w:tc>
          <w:tcPr>
            <w:tcW w:w="540" w:type="pct"/>
            <w:vMerge/>
            <w:vAlign w:val="center"/>
          </w:tcPr>
          <w:p w14:paraId="79C0DCFD" w14:textId="77777777"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7D18E58" w14:textId="457C30FC"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1. Заказчик (комиссия по закупкам) отказывает участнику закупки в допуске к участию в процедуре закупки в следующих случаях:</w:t>
            </w:r>
          </w:p>
          <w:p w14:paraId="2D4E7ED7" w14:textId="19F78B1E"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 xml:space="preserve">1) выявлено несоответствие участника хотя бы одному из требований, перечисленных в разделе </w:t>
            </w:r>
            <w:r w:rsidR="00744F28" w:rsidRPr="00E97107">
              <w:rPr>
                <w:rFonts w:ascii="Times New Roman" w:eastAsia="Times New Roman" w:hAnsi="Times New Roman" w:cs="Times New Roman"/>
                <w:sz w:val="24"/>
                <w:szCs w:val="24"/>
                <w:lang w:eastAsia="ru-RU"/>
              </w:rPr>
              <w:t>18</w:t>
            </w:r>
            <w:r w:rsidRPr="00E97107">
              <w:rPr>
                <w:rFonts w:ascii="Times New Roman" w:eastAsia="Times New Roman" w:hAnsi="Times New Roman" w:cs="Times New Roman"/>
                <w:sz w:val="24"/>
                <w:szCs w:val="24"/>
                <w:lang w:eastAsia="ru-RU"/>
              </w:rPr>
              <w:t xml:space="preserve"> настоящей документации;</w:t>
            </w:r>
          </w:p>
          <w:p w14:paraId="3764D2C6" w14:textId="51A38627"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2) участник закупки и (или) его заявка не соответствуют требованиям документации о закупке (извещению);</w:t>
            </w:r>
          </w:p>
          <w:p w14:paraId="31F6D983" w14:textId="77777777"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3) участник закупки не представил документы, необходимые для участия в процедуре закупки;</w:t>
            </w:r>
          </w:p>
          <w:p w14:paraId="6603396D" w14:textId="77777777"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 xml:space="preserve">4) в представленных документах или в заявке указаны недостоверные сведения </w:t>
            </w:r>
            <w:r w:rsidRPr="00E97107">
              <w:rPr>
                <w:rFonts w:ascii="Times New Roman" w:eastAsia="Times New Roman" w:hAnsi="Times New Roman" w:cs="Times New Roman"/>
                <w:sz w:val="24"/>
                <w:szCs w:val="24"/>
                <w:lang w:eastAsia="ru-RU"/>
              </w:rPr>
              <w:lastRenderedPageBreak/>
              <w:t>об участнике закупки и (или) о товарах, работах, услугах;</w:t>
            </w:r>
          </w:p>
          <w:p w14:paraId="24BEE556" w14:textId="77777777"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5) участник закупки не предоставил обеспечение заявки на участие в закупке, если такое обеспечение предусмотрено документацией о закупке.</w:t>
            </w:r>
          </w:p>
          <w:p w14:paraId="4A70ECCF" w14:textId="4B0056B9"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2.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комиссия по осуществлению закупок выявит, что участник закупки не соответствует требованиям, указанным в пункте 1 настоящего раздела.</w:t>
            </w:r>
          </w:p>
          <w:p w14:paraId="448D098E" w14:textId="499334AF"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3. Заказчик (комиссия по закупкам) отказывает участнику закупки в допуске к участию в процедуре закупки по иным основаниям, предусмотренным документацией (извещением) о закупке или Положением о закупке Заказчика.</w:t>
            </w:r>
          </w:p>
          <w:p w14:paraId="2B4134D5" w14:textId="3E4E9D55" w:rsidR="007409C7" w:rsidRPr="00E97107" w:rsidRDefault="007409C7" w:rsidP="00F1472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E97107">
              <w:rPr>
                <w:rFonts w:ascii="Times New Roman" w:eastAsia="Times New Roman" w:hAnsi="Times New Roman" w:cs="Times New Roman"/>
                <w:sz w:val="24"/>
                <w:szCs w:val="24"/>
                <w:lang w:eastAsia="ru-RU"/>
              </w:rPr>
              <w:t>4. В случае выявления фактов, предусмотренных в пункте 1, 2, 3 настоящего раздела,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14:paraId="76EAC4E0" w14:textId="7F949C7A" w:rsidR="007409C7" w:rsidRPr="00E97107" w:rsidRDefault="007409C7"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p>
        </w:tc>
      </w:tr>
      <w:tr w:rsidR="007409C7" w:rsidRPr="00E97107" w14:paraId="5589B722" w14:textId="77777777" w:rsidTr="004F40AA">
        <w:trPr>
          <w:trHeight w:val="196"/>
        </w:trPr>
        <w:tc>
          <w:tcPr>
            <w:tcW w:w="540" w:type="pct"/>
            <w:vMerge w:val="restart"/>
            <w:shd w:val="clear" w:color="auto" w:fill="FFFFFF"/>
            <w:vAlign w:val="center"/>
          </w:tcPr>
          <w:p w14:paraId="6364F469" w14:textId="50927C0C"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lastRenderedPageBreak/>
              <w:t>27</w:t>
            </w:r>
          </w:p>
        </w:tc>
        <w:tc>
          <w:tcPr>
            <w:tcW w:w="4460" w:type="pct"/>
            <w:shd w:val="clear" w:color="auto" w:fill="D9E2F3" w:themeFill="accent1" w:themeFillTint="33"/>
            <w:vAlign w:val="center"/>
          </w:tcPr>
          <w:p w14:paraId="33015795" w14:textId="2AC0BBA5" w:rsidR="007409C7" w:rsidRPr="00E97107" w:rsidRDefault="007409C7"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Отдельными файлами прилагаются:</w:t>
            </w:r>
          </w:p>
        </w:tc>
      </w:tr>
      <w:tr w:rsidR="007409C7" w:rsidRPr="00E97107" w14:paraId="5D87B594" w14:textId="77777777" w:rsidTr="005660A5">
        <w:trPr>
          <w:trHeight w:val="196"/>
        </w:trPr>
        <w:tc>
          <w:tcPr>
            <w:tcW w:w="540" w:type="pct"/>
            <w:vMerge/>
            <w:shd w:val="clear" w:color="auto" w:fill="FFFFFF"/>
            <w:vAlign w:val="center"/>
          </w:tcPr>
          <w:p w14:paraId="0F975DFC" w14:textId="77777777"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1DDD00B" w14:textId="41877E28" w:rsidR="007409C7" w:rsidRPr="00E97107" w:rsidRDefault="007409C7"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1. Описание предмета закупки (Техническое задание);</w:t>
            </w:r>
          </w:p>
          <w:p w14:paraId="05FF9F80" w14:textId="622C777C" w:rsidR="007409C7" w:rsidRPr="00E97107" w:rsidRDefault="007409C7"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2. Проект договора;</w:t>
            </w:r>
          </w:p>
          <w:p w14:paraId="6CDC4181" w14:textId="77777777" w:rsidR="007409C7" w:rsidRPr="00E97107" w:rsidRDefault="007409C7"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3. Обоснование НМЦД;</w:t>
            </w:r>
          </w:p>
          <w:p w14:paraId="3CFD53E1" w14:textId="3D6C0FCB" w:rsidR="007409C7" w:rsidRPr="00E97107" w:rsidRDefault="007409C7" w:rsidP="007409C7">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4. Рекомендуемая форма заявки участника закупки;</w:t>
            </w:r>
          </w:p>
        </w:tc>
      </w:tr>
      <w:tr w:rsidR="007409C7" w:rsidRPr="00E97107" w14:paraId="10360C2C" w14:textId="77777777" w:rsidTr="00F02ACD">
        <w:trPr>
          <w:trHeight w:val="196"/>
        </w:trPr>
        <w:tc>
          <w:tcPr>
            <w:tcW w:w="540" w:type="pct"/>
            <w:vMerge w:val="restart"/>
            <w:shd w:val="clear" w:color="auto" w:fill="FFFFFF"/>
            <w:vAlign w:val="center"/>
          </w:tcPr>
          <w:p w14:paraId="35A3192F" w14:textId="0ADEC614"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E97107">
              <w:rPr>
                <w:rFonts w:ascii="Times New Roman" w:eastAsia="Times New Roman" w:hAnsi="Times New Roman" w:cs="Times New Roman"/>
                <w:b/>
                <w:sz w:val="24"/>
                <w:szCs w:val="24"/>
                <w:lang w:eastAsia="ru-RU"/>
              </w:rPr>
              <w:t>28</w:t>
            </w:r>
          </w:p>
        </w:tc>
        <w:tc>
          <w:tcPr>
            <w:tcW w:w="4460" w:type="pct"/>
            <w:shd w:val="clear" w:color="auto" w:fill="D9E2F3" w:themeFill="accent1" w:themeFillTint="33"/>
            <w:vAlign w:val="center"/>
          </w:tcPr>
          <w:p w14:paraId="4D09E8D5" w14:textId="3624318D" w:rsidR="007409C7" w:rsidRPr="00E97107" w:rsidRDefault="007409C7"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
                <w:sz w:val="24"/>
                <w:szCs w:val="24"/>
                <w:lang w:eastAsia="ru-RU"/>
              </w:rPr>
              <w:t>Иные требования, определенные Положением о закупке товаров, работ, услуг Заказчика</w:t>
            </w:r>
          </w:p>
        </w:tc>
      </w:tr>
      <w:tr w:rsidR="007409C7" w:rsidRPr="00E97107" w14:paraId="388ADADB" w14:textId="77777777" w:rsidTr="005660A5">
        <w:trPr>
          <w:trHeight w:val="196"/>
        </w:trPr>
        <w:tc>
          <w:tcPr>
            <w:tcW w:w="540" w:type="pct"/>
            <w:vMerge/>
            <w:shd w:val="clear" w:color="auto" w:fill="FFFFFF"/>
            <w:vAlign w:val="center"/>
          </w:tcPr>
          <w:p w14:paraId="047DB0D5" w14:textId="77777777" w:rsidR="007409C7" w:rsidRPr="00E97107" w:rsidRDefault="007409C7"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4F57B5F" w14:textId="1133186A" w:rsidR="007409C7" w:rsidRPr="00E97107" w:rsidRDefault="007409C7"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E97107">
              <w:rPr>
                <w:rFonts w:ascii="Times New Roman" w:eastAsia="Times New Roman" w:hAnsi="Times New Roman" w:cs="Times New Roman"/>
                <w:bCs/>
                <w:sz w:val="24"/>
                <w:szCs w:val="24"/>
                <w:lang w:eastAsia="ru-RU"/>
              </w:rPr>
              <w:t>Не установлено</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D850BC">
      <w:footerReference w:type="default" r:id="rId17"/>
      <w:pgSz w:w="11906" w:h="16838"/>
      <w:pgMar w:top="1134"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6E60E" w14:textId="77777777" w:rsidR="0084305F" w:rsidRDefault="0084305F">
      <w:pPr>
        <w:spacing w:after="0" w:line="240" w:lineRule="auto"/>
      </w:pPr>
      <w:r>
        <w:separator/>
      </w:r>
    </w:p>
  </w:endnote>
  <w:endnote w:type="continuationSeparator" w:id="0">
    <w:p w14:paraId="4F6C42B4" w14:textId="77777777" w:rsidR="0084305F" w:rsidRDefault="00843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D7BDE" w14:textId="38158D7D" w:rsidR="00F73068" w:rsidRDefault="00F73068" w:rsidP="0054310E">
    <w:pPr>
      <w:pStyle w:val="a9"/>
      <w:tabs>
        <w:tab w:val="clear" w:pos="4677"/>
      </w:tabs>
    </w:pPr>
    <w:r>
      <w:tab/>
    </w:r>
    <w:r>
      <w:fldChar w:fldCharType="begin"/>
    </w:r>
    <w:r>
      <w:instrText xml:space="preserve"> PAGE   \* MERGEFORMAT </w:instrText>
    </w:r>
    <w:r>
      <w:fldChar w:fldCharType="separate"/>
    </w:r>
    <w:r w:rsidR="00E97107">
      <w:rPr>
        <w:noProof/>
      </w:rPr>
      <w:t>7</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C6BB9" w14:textId="77777777" w:rsidR="0084305F" w:rsidRDefault="0084305F">
      <w:pPr>
        <w:spacing w:after="0" w:line="240" w:lineRule="auto"/>
      </w:pPr>
      <w:r>
        <w:separator/>
      </w:r>
    </w:p>
  </w:footnote>
  <w:footnote w:type="continuationSeparator" w:id="0">
    <w:p w14:paraId="4982FDAF" w14:textId="77777777" w:rsidR="0084305F" w:rsidRDefault="0084305F">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lvlOverride w:ilvl="1"/>
    <w:lvlOverride w:ilvl="2"/>
    <w:lvlOverride w:ilvl="3"/>
    <w:lvlOverride w:ilvl="4"/>
    <w:lvlOverride w:ilvl="5"/>
    <w:lvlOverride w:ilvl="6"/>
    <w:lvlOverride w:ilvl="7"/>
    <w:lvlOverride w:ilvl="8"/>
  </w:num>
  <w:num w:numId="3">
    <w:abstractNumId w:val="10"/>
  </w:num>
  <w:num w:numId="4">
    <w:abstractNumId w:val="17"/>
  </w:num>
  <w:num w:numId="5">
    <w:abstractNumId w:val="29"/>
  </w:num>
  <w:num w:numId="6">
    <w:abstractNumId w:val="23"/>
  </w:num>
  <w:num w:numId="7">
    <w:abstractNumId w:val="26"/>
  </w:num>
  <w:num w:numId="8">
    <w:abstractNumId w:val="14"/>
  </w:num>
  <w:num w:numId="9">
    <w:abstractNumId w:val="3"/>
  </w:num>
  <w:num w:numId="10">
    <w:abstractNumId w:val="24"/>
  </w:num>
  <w:num w:numId="11">
    <w:abstractNumId w:val="21"/>
  </w:num>
  <w:num w:numId="12">
    <w:abstractNumId w:val="5"/>
  </w:num>
  <w:num w:numId="13">
    <w:abstractNumId w:val="20"/>
  </w:num>
  <w:num w:numId="14">
    <w:abstractNumId w:val="15"/>
  </w:num>
  <w:num w:numId="15">
    <w:abstractNumId w:val="25"/>
  </w:num>
  <w:num w:numId="16">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13"/>
  </w:num>
  <w:num w:numId="20">
    <w:abstractNumId w:val="0"/>
  </w:num>
  <w:num w:numId="21">
    <w:abstractNumId w:val="22"/>
  </w:num>
  <w:num w:numId="22">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2"/>
  </w:num>
  <w:num w:numId="26">
    <w:abstractNumId w:val="6"/>
  </w:num>
  <w:num w:numId="27">
    <w:abstractNumId w:val="8"/>
  </w:num>
  <w:num w:numId="28">
    <w:abstractNumId w:val="4"/>
  </w:num>
  <w:num w:numId="29">
    <w:abstractNumId w:val="19"/>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5D1"/>
    <w:rsid w:val="000109BF"/>
    <w:rsid w:val="00016CAC"/>
    <w:rsid w:val="00020245"/>
    <w:rsid w:val="0002650C"/>
    <w:rsid w:val="0002713D"/>
    <w:rsid w:val="000306BD"/>
    <w:rsid w:val="00031C6E"/>
    <w:rsid w:val="000326F6"/>
    <w:rsid w:val="000329B4"/>
    <w:rsid w:val="00036C2B"/>
    <w:rsid w:val="00070141"/>
    <w:rsid w:val="00070675"/>
    <w:rsid w:val="0007269A"/>
    <w:rsid w:val="00075766"/>
    <w:rsid w:val="00076944"/>
    <w:rsid w:val="00077B16"/>
    <w:rsid w:val="00081050"/>
    <w:rsid w:val="000900AC"/>
    <w:rsid w:val="00092845"/>
    <w:rsid w:val="000A3BBE"/>
    <w:rsid w:val="000D6463"/>
    <w:rsid w:val="000D6DA7"/>
    <w:rsid w:val="000E1BEC"/>
    <w:rsid w:val="000F517E"/>
    <w:rsid w:val="000F6BCE"/>
    <w:rsid w:val="000F6CC8"/>
    <w:rsid w:val="001077B4"/>
    <w:rsid w:val="0012231A"/>
    <w:rsid w:val="00125726"/>
    <w:rsid w:val="00127019"/>
    <w:rsid w:val="00130CDE"/>
    <w:rsid w:val="0014111E"/>
    <w:rsid w:val="0015530A"/>
    <w:rsid w:val="0015588A"/>
    <w:rsid w:val="00164454"/>
    <w:rsid w:val="001828A3"/>
    <w:rsid w:val="00190446"/>
    <w:rsid w:val="001935A9"/>
    <w:rsid w:val="001A2742"/>
    <w:rsid w:val="001A3045"/>
    <w:rsid w:val="001B0859"/>
    <w:rsid w:val="001B1269"/>
    <w:rsid w:val="001B7A9F"/>
    <w:rsid w:val="001C0BF2"/>
    <w:rsid w:val="001C1229"/>
    <w:rsid w:val="001D763D"/>
    <w:rsid w:val="001E2274"/>
    <w:rsid w:val="001E27F3"/>
    <w:rsid w:val="001F6EC1"/>
    <w:rsid w:val="001F7182"/>
    <w:rsid w:val="00202B96"/>
    <w:rsid w:val="0024495D"/>
    <w:rsid w:val="00252418"/>
    <w:rsid w:val="0025284C"/>
    <w:rsid w:val="00256C00"/>
    <w:rsid w:val="002731E8"/>
    <w:rsid w:val="002775FE"/>
    <w:rsid w:val="002A0AB7"/>
    <w:rsid w:val="002A3FB1"/>
    <w:rsid w:val="002A4FC8"/>
    <w:rsid w:val="002C0075"/>
    <w:rsid w:val="002C401F"/>
    <w:rsid w:val="002D14EB"/>
    <w:rsid w:val="002D432A"/>
    <w:rsid w:val="002D4580"/>
    <w:rsid w:val="002F5AB0"/>
    <w:rsid w:val="002F6EE1"/>
    <w:rsid w:val="0030196D"/>
    <w:rsid w:val="00323C51"/>
    <w:rsid w:val="00327AD7"/>
    <w:rsid w:val="003308EF"/>
    <w:rsid w:val="00331187"/>
    <w:rsid w:val="003324FE"/>
    <w:rsid w:val="0033483E"/>
    <w:rsid w:val="00341EC9"/>
    <w:rsid w:val="003435FD"/>
    <w:rsid w:val="003459CA"/>
    <w:rsid w:val="00351692"/>
    <w:rsid w:val="00352E13"/>
    <w:rsid w:val="003547F7"/>
    <w:rsid w:val="00364BED"/>
    <w:rsid w:val="003725DA"/>
    <w:rsid w:val="00383738"/>
    <w:rsid w:val="0039025B"/>
    <w:rsid w:val="00390F7D"/>
    <w:rsid w:val="00393BC2"/>
    <w:rsid w:val="0039437E"/>
    <w:rsid w:val="003A0DB2"/>
    <w:rsid w:val="003A5EC7"/>
    <w:rsid w:val="003A7847"/>
    <w:rsid w:val="003B0BEE"/>
    <w:rsid w:val="003B0C56"/>
    <w:rsid w:val="003B6436"/>
    <w:rsid w:val="003C4574"/>
    <w:rsid w:val="003C4F24"/>
    <w:rsid w:val="003E056F"/>
    <w:rsid w:val="003E3E9E"/>
    <w:rsid w:val="003F34FE"/>
    <w:rsid w:val="00401090"/>
    <w:rsid w:val="00401EC3"/>
    <w:rsid w:val="0040526C"/>
    <w:rsid w:val="00412EA9"/>
    <w:rsid w:val="00424862"/>
    <w:rsid w:val="00424C21"/>
    <w:rsid w:val="00425FD2"/>
    <w:rsid w:val="00432EAB"/>
    <w:rsid w:val="00434DAC"/>
    <w:rsid w:val="00436D85"/>
    <w:rsid w:val="00437C54"/>
    <w:rsid w:val="00445DFF"/>
    <w:rsid w:val="004548D9"/>
    <w:rsid w:val="0046584F"/>
    <w:rsid w:val="0046682D"/>
    <w:rsid w:val="00470334"/>
    <w:rsid w:val="00477588"/>
    <w:rsid w:val="00477A52"/>
    <w:rsid w:val="00483B31"/>
    <w:rsid w:val="00490143"/>
    <w:rsid w:val="004A1CBE"/>
    <w:rsid w:val="004A5903"/>
    <w:rsid w:val="004B128A"/>
    <w:rsid w:val="004B4871"/>
    <w:rsid w:val="004B501C"/>
    <w:rsid w:val="004C1FEE"/>
    <w:rsid w:val="004C4FFC"/>
    <w:rsid w:val="004D427C"/>
    <w:rsid w:val="004D6F4B"/>
    <w:rsid w:val="004D7075"/>
    <w:rsid w:val="004D717D"/>
    <w:rsid w:val="004E066B"/>
    <w:rsid w:val="004E2F52"/>
    <w:rsid w:val="004E7B10"/>
    <w:rsid w:val="004F3767"/>
    <w:rsid w:val="004F40AA"/>
    <w:rsid w:val="005047F6"/>
    <w:rsid w:val="005075BA"/>
    <w:rsid w:val="005125C6"/>
    <w:rsid w:val="0053143E"/>
    <w:rsid w:val="0053621C"/>
    <w:rsid w:val="00536F00"/>
    <w:rsid w:val="005422C3"/>
    <w:rsid w:val="0054310E"/>
    <w:rsid w:val="005436E4"/>
    <w:rsid w:val="00544FC0"/>
    <w:rsid w:val="005467B3"/>
    <w:rsid w:val="00550F91"/>
    <w:rsid w:val="00551A5C"/>
    <w:rsid w:val="00557005"/>
    <w:rsid w:val="0056544F"/>
    <w:rsid w:val="005660A5"/>
    <w:rsid w:val="00567E68"/>
    <w:rsid w:val="00572046"/>
    <w:rsid w:val="00580AA2"/>
    <w:rsid w:val="00581EF4"/>
    <w:rsid w:val="005917CC"/>
    <w:rsid w:val="005A1051"/>
    <w:rsid w:val="005A47C9"/>
    <w:rsid w:val="005C31EC"/>
    <w:rsid w:val="005E1214"/>
    <w:rsid w:val="005E221D"/>
    <w:rsid w:val="005E74E6"/>
    <w:rsid w:val="005E7752"/>
    <w:rsid w:val="005F4BF6"/>
    <w:rsid w:val="0060482C"/>
    <w:rsid w:val="0061110D"/>
    <w:rsid w:val="00612C81"/>
    <w:rsid w:val="00626BD5"/>
    <w:rsid w:val="00635B9D"/>
    <w:rsid w:val="00637373"/>
    <w:rsid w:val="0064252D"/>
    <w:rsid w:val="0064253C"/>
    <w:rsid w:val="00643DC5"/>
    <w:rsid w:val="006442A1"/>
    <w:rsid w:val="006448DC"/>
    <w:rsid w:val="00653E09"/>
    <w:rsid w:val="006739B8"/>
    <w:rsid w:val="00683904"/>
    <w:rsid w:val="006856DA"/>
    <w:rsid w:val="00686927"/>
    <w:rsid w:val="00686FF3"/>
    <w:rsid w:val="0068737C"/>
    <w:rsid w:val="00693F84"/>
    <w:rsid w:val="00695C75"/>
    <w:rsid w:val="006A39F8"/>
    <w:rsid w:val="006A3B12"/>
    <w:rsid w:val="006A6602"/>
    <w:rsid w:val="006A6815"/>
    <w:rsid w:val="006B11A4"/>
    <w:rsid w:val="006B3403"/>
    <w:rsid w:val="006E10DE"/>
    <w:rsid w:val="006F622A"/>
    <w:rsid w:val="007075FC"/>
    <w:rsid w:val="007178C5"/>
    <w:rsid w:val="00720C48"/>
    <w:rsid w:val="00724C3F"/>
    <w:rsid w:val="00731559"/>
    <w:rsid w:val="007342CC"/>
    <w:rsid w:val="007409C7"/>
    <w:rsid w:val="00742560"/>
    <w:rsid w:val="00744F28"/>
    <w:rsid w:val="00763294"/>
    <w:rsid w:val="007650A4"/>
    <w:rsid w:val="007769AF"/>
    <w:rsid w:val="007A4B93"/>
    <w:rsid w:val="007B2025"/>
    <w:rsid w:val="007B720A"/>
    <w:rsid w:val="007B7712"/>
    <w:rsid w:val="007C1660"/>
    <w:rsid w:val="007C3E28"/>
    <w:rsid w:val="007D1330"/>
    <w:rsid w:val="007D331B"/>
    <w:rsid w:val="007E1D5B"/>
    <w:rsid w:val="007E2849"/>
    <w:rsid w:val="007E6159"/>
    <w:rsid w:val="007E70CF"/>
    <w:rsid w:val="007F1661"/>
    <w:rsid w:val="00811FE8"/>
    <w:rsid w:val="00812D44"/>
    <w:rsid w:val="0081371A"/>
    <w:rsid w:val="00822D48"/>
    <w:rsid w:val="00830098"/>
    <w:rsid w:val="00830799"/>
    <w:rsid w:val="0083530E"/>
    <w:rsid w:val="00836FFF"/>
    <w:rsid w:val="0084305F"/>
    <w:rsid w:val="00844C14"/>
    <w:rsid w:val="00850314"/>
    <w:rsid w:val="00866D4A"/>
    <w:rsid w:val="0087339D"/>
    <w:rsid w:val="00883093"/>
    <w:rsid w:val="00887999"/>
    <w:rsid w:val="00894AA9"/>
    <w:rsid w:val="008A4534"/>
    <w:rsid w:val="008B1E56"/>
    <w:rsid w:val="008C549A"/>
    <w:rsid w:val="008D2D62"/>
    <w:rsid w:val="008D4ABE"/>
    <w:rsid w:val="008D4CE7"/>
    <w:rsid w:val="008E092F"/>
    <w:rsid w:val="008E42F2"/>
    <w:rsid w:val="00901A10"/>
    <w:rsid w:val="00905540"/>
    <w:rsid w:val="0090787F"/>
    <w:rsid w:val="00914A56"/>
    <w:rsid w:val="00924333"/>
    <w:rsid w:val="00937366"/>
    <w:rsid w:val="00937F01"/>
    <w:rsid w:val="00955EC2"/>
    <w:rsid w:val="00967FC0"/>
    <w:rsid w:val="00975099"/>
    <w:rsid w:val="00977201"/>
    <w:rsid w:val="00982152"/>
    <w:rsid w:val="0098502E"/>
    <w:rsid w:val="0098705F"/>
    <w:rsid w:val="0099472C"/>
    <w:rsid w:val="00995427"/>
    <w:rsid w:val="009A28C7"/>
    <w:rsid w:val="009A2F9B"/>
    <w:rsid w:val="009A56F8"/>
    <w:rsid w:val="009C24B9"/>
    <w:rsid w:val="009C544F"/>
    <w:rsid w:val="009C6605"/>
    <w:rsid w:val="009D684C"/>
    <w:rsid w:val="009D7970"/>
    <w:rsid w:val="009E45ED"/>
    <w:rsid w:val="009E74C7"/>
    <w:rsid w:val="009F2792"/>
    <w:rsid w:val="009F2937"/>
    <w:rsid w:val="009F3AA4"/>
    <w:rsid w:val="009F4958"/>
    <w:rsid w:val="009F7A9B"/>
    <w:rsid w:val="00A1351A"/>
    <w:rsid w:val="00A22675"/>
    <w:rsid w:val="00A444E9"/>
    <w:rsid w:val="00A46F6E"/>
    <w:rsid w:val="00A53448"/>
    <w:rsid w:val="00A77587"/>
    <w:rsid w:val="00A81C64"/>
    <w:rsid w:val="00A8313C"/>
    <w:rsid w:val="00A90E2F"/>
    <w:rsid w:val="00AA7727"/>
    <w:rsid w:val="00AB3241"/>
    <w:rsid w:val="00AC4F98"/>
    <w:rsid w:val="00AD257B"/>
    <w:rsid w:val="00AD47AC"/>
    <w:rsid w:val="00AE7486"/>
    <w:rsid w:val="00AF0EB4"/>
    <w:rsid w:val="00AF6BE7"/>
    <w:rsid w:val="00B10C1C"/>
    <w:rsid w:val="00B142AF"/>
    <w:rsid w:val="00B14F58"/>
    <w:rsid w:val="00B23783"/>
    <w:rsid w:val="00B35AB8"/>
    <w:rsid w:val="00B47F8F"/>
    <w:rsid w:val="00B52D80"/>
    <w:rsid w:val="00B52EE6"/>
    <w:rsid w:val="00B532BB"/>
    <w:rsid w:val="00B5609B"/>
    <w:rsid w:val="00B747EF"/>
    <w:rsid w:val="00B81653"/>
    <w:rsid w:val="00B81DDC"/>
    <w:rsid w:val="00B834E7"/>
    <w:rsid w:val="00B87E5B"/>
    <w:rsid w:val="00B935D1"/>
    <w:rsid w:val="00B96737"/>
    <w:rsid w:val="00BB0229"/>
    <w:rsid w:val="00BC4673"/>
    <w:rsid w:val="00BC5E90"/>
    <w:rsid w:val="00BC6C35"/>
    <w:rsid w:val="00BD2A38"/>
    <w:rsid w:val="00BD4AFB"/>
    <w:rsid w:val="00BE00EE"/>
    <w:rsid w:val="00BE07E0"/>
    <w:rsid w:val="00BE1D4D"/>
    <w:rsid w:val="00BE3719"/>
    <w:rsid w:val="00BE6CEA"/>
    <w:rsid w:val="00BE7E75"/>
    <w:rsid w:val="00BF5CF1"/>
    <w:rsid w:val="00C018A1"/>
    <w:rsid w:val="00C01FFA"/>
    <w:rsid w:val="00C1140E"/>
    <w:rsid w:val="00C24106"/>
    <w:rsid w:val="00C24FA9"/>
    <w:rsid w:val="00C27381"/>
    <w:rsid w:val="00C32203"/>
    <w:rsid w:val="00C4222B"/>
    <w:rsid w:val="00C461E7"/>
    <w:rsid w:val="00C514FF"/>
    <w:rsid w:val="00C6116C"/>
    <w:rsid w:val="00C72911"/>
    <w:rsid w:val="00C74129"/>
    <w:rsid w:val="00C8346D"/>
    <w:rsid w:val="00C973AC"/>
    <w:rsid w:val="00CA2880"/>
    <w:rsid w:val="00CA4347"/>
    <w:rsid w:val="00CB0FCC"/>
    <w:rsid w:val="00CB6D0E"/>
    <w:rsid w:val="00CB7DED"/>
    <w:rsid w:val="00CD6114"/>
    <w:rsid w:val="00CE0EB7"/>
    <w:rsid w:val="00CE1AD8"/>
    <w:rsid w:val="00CE57C6"/>
    <w:rsid w:val="00CF12E0"/>
    <w:rsid w:val="00D0024A"/>
    <w:rsid w:val="00D12428"/>
    <w:rsid w:val="00D274C9"/>
    <w:rsid w:val="00D323D2"/>
    <w:rsid w:val="00D407F7"/>
    <w:rsid w:val="00D4767B"/>
    <w:rsid w:val="00D53D68"/>
    <w:rsid w:val="00D55FB8"/>
    <w:rsid w:val="00D63B61"/>
    <w:rsid w:val="00D720E3"/>
    <w:rsid w:val="00D72AA2"/>
    <w:rsid w:val="00D76C1C"/>
    <w:rsid w:val="00D850BC"/>
    <w:rsid w:val="00D858EB"/>
    <w:rsid w:val="00D90FFA"/>
    <w:rsid w:val="00DA10F8"/>
    <w:rsid w:val="00DA163D"/>
    <w:rsid w:val="00DA4D36"/>
    <w:rsid w:val="00DB1EBB"/>
    <w:rsid w:val="00DD1872"/>
    <w:rsid w:val="00DD1C8B"/>
    <w:rsid w:val="00DD537F"/>
    <w:rsid w:val="00DE2EA1"/>
    <w:rsid w:val="00DE5B51"/>
    <w:rsid w:val="00DE7993"/>
    <w:rsid w:val="00DF0802"/>
    <w:rsid w:val="00E02BB5"/>
    <w:rsid w:val="00E10CEF"/>
    <w:rsid w:val="00E11D32"/>
    <w:rsid w:val="00E14F89"/>
    <w:rsid w:val="00E2048A"/>
    <w:rsid w:val="00E245C8"/>
    <w:rsid w:val="00E277DC"/>
    <w:rsid w:val="00E31D1E"/>
    <w:rsid w:val="00E346E1"/>
    <w:rsid w:val="00E37BE7"/>
    <w:rsid w:val="00E40D01"/>
    <w:rsid w:val="00E54889"/>
    <w:rsid w:val="00E54D41"/>
    <w:rsid w:val="00E72B6B"/>
    <w:rsid w:val="00E73795"/>
    <w:rsid w:val="00E82917"/>
    <w:rsid w:val="00E82FD9"/>
    <w:rsid w:val="00E85522"/>
    <w:rsid w:val="00E872B6"/>
    <w:rsid w:val="00E970BA"/>
    <w:rsid w:val="00E97107"/>
    <w:rsid w:val="00EA01CD"/>
    <w:rsid w:val="00EA31CB"/>
    <w:rsid w:val="00EA396D"/>
    <w:rsid w:val="00EA3ED0"/>
    <w:rsid w:val="00EB0B39"/>
    <w:rsid w:val="00EB1284"/>
    <w:rsid w:val="00EB77AB"/>
    <w:rsid w:val="00EC0C0E"/>
    <w:rsid w:val="00EC106A"/>
    <w:rsid w:val="00EE059E"/>
    <w:rsid w:val="00EE5FB8"/>
    <w:rsid w:val="00EE7A23"/>
    <w:rsid w:val="00EF1BED"/>
    <w:rsid w:val="00EF554F"/>
    <w:rsid w:val="00EF6FAF"/>
    <w:rsid w:val="00F02ACD"/>
    <w:rsid w:val="00F03B47"/>
    <w:rsid w:val="00F06942"/>
    <w:rsid w:val="00F14729"/>
    <w:rsid w:val="00F16D48"/>
    <w:rsid w:val="00F33787"/>
    <w:rsid w:val="00F406AD"/>
    <w:rsid w:val="00F52C6F"/>
    <w:rsid w:val="00F54FFA"/>
    <w:rsid w:val="00F55AEC"/>
    <w:rsid w:val="00F60769"/>
    <w:rsid w:val="00F67333"/>
    <w:rsid w:val="00F73068"/>
    <w:rsid w:val="00F809C0"/>
    <w:rsid w:val="00F82FD1"/>
    <w:rsid w:val="00F915DE"/>
    <w:rsid w:val="00FB52DC"/>
    <w:rsid w:val="00FC5306"/>
    <w:rsid w:val="00FC6785"/>
    <w:rsid w:val="00FE0E7C"/>
    <w:rsid w:val="00FE1536"/>
    <w:rsid w:val="00FE3F2A"/>
    <w:rsid w:val="00FE3F82"/>
    <w:rsid w:val="00FF5EB2"/>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15:docId w15:val="{575C888E-B692-4888-9E95-DD02FE1D0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12"/>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hyperlink" Target="https://zakupk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orgi.etp-reg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region.ru" TargetMode="External"/><Relationship Id="rId5" Type="http://schemas.openxmlformats.org/officeDocument/2006/relationships/webSettings" Target="webSettings.xml"/><Relationship Id="rId15" Type="http://schemas.openxmlformats.org/officeDocument/2006/relationships/hyperlink" Target="https://zakupki.gov.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region.ru" TargetMode="External"/><Relationship Id="rId14" Type="http://schemas.openxmlformats.org/officeDocument/2006/relationships/hyperlink" Target="https://torgi.etp-reg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943C-BD0E-42B1-947D-8521FE3E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15</Pages>
  <Words>5475</Words>
  <Characters>31210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
  <cp:lastModifiedBy>KHFF</cp:lastModifiedBy>
  <cp:revision>343</cp:revision>
  <dcterms:created xsi:type="dcterms:W3CDTF">2025-03-16T12:00:00Z</dcterms:created>
  <dcterms:modified xsi:type="dcterms:W3CDTF">2026-05-20T16:11:00Z</dcterms:modified>
</cp:coreProperties>
</file>